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4C4" w:rsidRDefault="00EB54C4" w:rsidP="00EB54C4">
      <w:pPr>
        <w:jc w:val="center"/>
        <w:rPr>
          <w:rFonts w:ascii="Arial" w:hAnsi="Arial" w:cs="Arial"/>
          <w:b/>
          <w:sz w:val="20"/>
          <w:szCs w:val="20"/>
          <w:u w:val="single"/>
        </w:rPr>
      </w:pPr>
    </w:p>
    <w:p w:rsidR="00D9704D" w:rsidRDefault="00D9704D" w:rsidP="00EB54C4">
      <w:pPr>
        <w:jc w:val="center"/>
        <w:rPr>
          <w:rFonts w:ascii="Arial" w:hAnsi="Arial" w:cs="Arial"/>
          <w:b/>
          <w:sz w:val="20"/>
          <w:szCs w:val="20"/>
          <w:u w:val="single"/>
        </w:rPr>
      </w:pPr>
    </w:p>
    <w:p w:rsidR="00D9704D" w:rsidRDefault="00D9704D" w:rsidP="00EB54C4">
      <w:pPr>
        <w:jc w:val="center"/>
        <w:rPr>
          <w:rFonts w:ascii="Arial" w:hAnsi="Arial" w:cs="Arial"/>
          <w:b/>
          <w:sz w:val="20"/>
          <w:szCs w:val="20"/>
          <w:u w:val="single"/>
        </w:rPr>
      </w:pPr>
    </w:p>
    <w:p w:rsidR="00D9704D" w:rsidRDefault="00D9704D" w:rsidP="00EB54C4">
      <w:pPr>
        <w:jc w:val="center"/>
        <w:rPr>
          <w:rFonts w:ascii="Arial" w:hAnsi="Arial" w:cs="Arial"/>
          <w:b/>
          <w:sz w:val="20"/>
          <w:szCs w:val="20"/>
          <w:u w:val="single"/>
        </w:rPr>
      </w:pPr>
    </w:p>
    <w:p w:rsidR="00D9704D" w:rsidRDefault="00D9704D" w:rsidP="00EB54C4">
      <w:pPr>
        <w:jc w:val="center"/>
        <w:rPr>
          <w:rFonts w:ascii="Arial" w:hAnsi="Arial" w:cs="Arial"/>
          <w:b/>
          <w:sz w:val="20"/>
          <w:szCs w:val="20"/>
          <w:u w:val="single"/>
        </w:rPr>
      </w:pPr>
      <w:bookmarkStart w:id="0" w:name="_GoBack"/>
      <w:bookmarkEnd w:id="0"/>
    </w:p>
    <w:p w:rsidR="00EB54C4" w:rsidRDefault="00EB54C4" w:rsidP="00EB54C4">
      <w:pPr>
        <w:jc w:val="center"/>
        <w:rPr>
          <w:rFonts w:ascii="Arial" w:hAnsi="Arial" w:cs="Arial"/>
          <w:b/>
          <w:sz w:val="20"/>
          <w:szCs w:val="20"/>
          <w:u w:val="single"/>
        </w:rPr>
      </w:pPr>
    </w:p>
    <w:p w:rsidR="00EB54C4" w:rsidRDefault="00EB54C4" w:rsidP="00EB54C4">
      <w:pPr>
        <w:jc w:val="center"/>
        <w:rPr>
          <w:rFonts w:ascii="Arial" w:hAnsi="Arial" w:cs="Arial"/>
          <w:b/>
          <w:sz w:val="20"/>
          <w:szCs w:val="20"/>
          <w:u w:val="single"/>
        </w:rPr>
      </w:pPr>
    </w:p>
    <w:p w:rsidR="00EB54C4" w:rsidRDefault="00EB54C4" w:rsidP="00EB54C4">
      <w:pPr>
        <w:jc w:val="center"/>
        <w:rPr>
          <w:rFonts w:ascii="Arial" w:hAnsi="Arial" w:cs="Arial"/>
          <w:b/>
          <w:sz w:val="20"/>
          <w:szCs w:val="20"/>
          <w:u w:val="single"/>
        </w:rPr>
      </w:pPr>
    </w:p>
    <w:p w:rsidR="00EB54C4" w:rsidRDefault="00EB54C4" w:rsidP="00EB54C4">
      <w:pPr>
        <w:jc w:val="center"/>
        <w:rPr>
          <w:rFonts w:ascii="Arial" w:hAnsi="Arial" w:cs="Arial"/>
          <w:b/>
          <w:sz w:val="20"/>
          <w:szCs w:val="20"/>
          <w:u w:val="single"/>
        </w:rPr>
      </w:pPr>
    </w:p>
    <w:p w:rsidR="00EB54C4" w:rsidRDefault="00EB54C4" w:rsidP="00EB54C4">
      <w:pPr>
        <w:jc w:val="center"/>
        <w:rPr>
          <w:rFonts w:ascii="Arial" w:hAnsi="Arial" w:cs="Arial"/>
          <w:b/>
          <w:sz w:val="20"/>
          <w:szCs w:val="20"/>
          <w:u w:val="single"/>
        </w:rPr>
      </w:pPr>
    </w:p>
    <w:p w:rsidR="00EB54C4" w:rsidRDefault="00EB54C4" w:rsidP="00EB54C4">
      <w:pPr>
        <w:jc w:val="center"/>
        <w:rPr>
          <w:rFonts w:ascii="Arial" w:hAnsi="Arial" w:cs="Arial"/>
          <w:b/>
          <w:sz w:val="20"/>
          <w:szCs w:val="20"/>
          <w:u w:val="single"/>
        </w:rPr>
      </w:pPr>
    </w:p>
    <w:p w:rsidR="00EB54C4" w:rsidRDefault="00EB54C4" w:rsidP="00EB54C4">
      <w:pPr>
        <w:jc w:val="center"/>
        <w:rPr>
          <w:rFonts w:ascii="Arial" w:hAnsi="Arial" w:cs="Arial"/>
          <w:b/>
          <w:sz w:val="20"/>
          <w:szCs w:val="20"/>
          <w:u w:val="single"/>
        </w:rPr>
      </w:pPr>
    </w:p>
    <w:p w:rsidR="00EB54C4" w:rsidRPr="00F338DE" w:rsidRDefault="00EB54C4" w:rsidP="00EB54C4">
      <w:pPr>
        <w:jc w:val="center"/>
        <w:rPr>
          <w:rFonts w:ascii="Arial" w:hAnsi="Arial" w:cs="Arial"/>
          <w:b/>
          <w:sz w:val="20"/>
          <w:szCs w:val="20"/>
          <w:u w:val="single"/>
        </w:rPr>
      </w:pPr>
      <w:r w:rsidRPr="00F338DE">
        <w:rPr>
          <w:rFonts w:ascii="Arial" w:hAnsi="Arial" w:cs="Arial"/>
          <w:b/>
          <w:sz w:val="20"/>
          <w:szCs w:val="20"/>
          <w:u w:val="single"/>
        </w:rPr>
        <w:t>MINUTES</w:t>
      </w:r>
    </w:p>
    <w:p w:rsidR="00EB54C4" w:rsidRPr="00F338DE" w:rsidRDefault="00EB54C4" w:rsidP="00EB54C4">
      <w:pPr>
        <w:jc w:val="center"/>
        <w:rPr>
          <w:rFonts w:ascii="Arial" w:hAnsi="Arial" w:cs="Arial"/>
          <w:b/>
          <w:sz w:val="20"/>
          <w:szCs w:val="20"/>
          <w:u w:val="single"/>
        </w:rPr>
      </w:pPr>
    </w:p>
    <w:p w:rsidR="00EB54C4" w:rsidRPr="00F338DE" w:rsidRDefault="00EB54C4" w:rsidP="00EB54C4">
      <w:pPr>
        <w:jc w:val="center"/>
        <w:rPr>
          <w:rFonts w:ascii="Arial" w:hAnsi="Arial" w:cs="Arial"/>
          <w:b/>
          <w:sz w:val="20"/>
          <w:szCs w:val="20"/>
          <w:u w:val="single"/>
        </w:rPr>
      </w:pPr>
      <w:r>
        <w:rPr>
          <w:rFonts w:ascii="Arial" w:hAnsi="Arial" w:cs="Arial"/>
          <w:b/>
          <w:sz w:val="20"/>
          <w:szCs w:val="20"/>
        </w:rPr>
        <w:t>January 5, 2021</w:t>
      </w:r>
    </w:p>
    <w:p w:rsidR="00EB54C4" w:rsidRPr="00F338DE" w:rsidRDefault="00EB54C4" w:rsidP="00EB54C4">
      <w:pPr>
        <w:rPr>
          <w:rFonts w:ascii="Arial" w:hAnsi="Arial" w:cs="Arial"/>
          <w:sz w:val="20"/>
          <w:szCs w:val="20"/>
        </w:rPr>
      </w:pPr>
    </w:p>
    <w:p w:rsidR="00EB54C4" w:rsidRPr="00F338DE" w:rsidRDefault="00EB54C4" w:rsidP="00EB54C4">
      <w:pPr>
        <w:pStyle w:val="Body"/>
        <w:rPr>
          <w:rFonts w:ascii="Arial" w:hAnsi="Arial" w:cs="Arial"/>
          <w:sz w:val="20"/>
          <w:szCs w:val="20"/>
        </w:rPr>
      </w:pPr>
      <w:r w:rsidRPr="00F338DE">
        <w:rPr>
          <w:rFonts w:ascii="Arial" w:hAnsi="Arial" w:cs="Arial"/>
          <w:sz w:val="20"/>
          <w:szCs w:val="20"/>
        </w:rPr>
        <w:t>Chairman Smith called the City Plan Com</w:t>
      </w:r>
      <w:r>
        <w:rPr>
          <w:rFonts w:ascii="Arial" w:hAnsi="Arial" w:cs="Arial"/>
          <w:sz w:val="20"/>
          <w:szCs w:val="20"/>
        </w:rPr>
        <w:t>mission Meeting to order at 7</w:t>
      </w:r>
      <w:r w:rsidRPr="00F338DE">
        <w:rPr>
          <w:rFonts w:ascii="Arial" w:hAnsi="Arial" w:cs="Arial"/>
          <w:sz w:val="20"/>
          <w:szCs w:val="20"/>
        </w:rPr>
        <w:t xml:space="preserve"> p</w:t>
      </w:r>
      <w:r>
        <w:rPr>
          <w:rFonts w:ascii="Arial" w:hAnsi="Arial" w:cs="Arial"/>
          <w:sz w:val="20"/>
          <w:szCs w:val="20"/>
        </w:rPr>
        <w:t xml:space="preserve">.m. via Zoom.  </w:t>
      </w:r>
      <w:r w:rsidRPr="00F338DE">
        <w:rPr>
          <w:rFonts w:ascii="Arial" w:hAnsi="Arial" w:cs="Arial"/>
          <w:sz w:val="20"/>
          <w:szCs w:val="20"/>
        </w:rPr>
        <w:t xml:space="preserve">  </w:t>
      </w:r>
    </w:p>
    <w:p w:rsidR="00EB54C4" w:rsidRPr="00F338DE" w:rsidRDefault="00EB54C4" w:rsidP="00EB54C4">
      <w:pPr>
        <w:pStyle w:val="Body"/>
        <w:rPr>
          <w:rFonts w:ascii="Arial" w:hAnsi="Arial" w:cs="Arial"/>
          <w:sz w:val="20"/>
          <w:szCs w:val="20"/>
        </w:rPr>
      </w:pPr>
    </w:p>
    <w:p w:rsidR="00EB54C4" w:rsidRDefault="00EB54C4" w:rsidP="00EB54C4">
      <w:pPr>
        <w:tabs>
          <w:tab w:val="left" w:pos="0"/>
        </w:tabs>
        <w:rPr>
          <w:rFonts w:ascii="Arial" w:hAnsi="Arial" w:cs="Arial"/>
          <w:sz w:val="20"/>
          <w:szCs w:val="20"/>
        </w:rPr>
      </w:pPr>
      <w:r w:rsidRPr="00F338DE">
        <w:rPr>
          <w:rFonts w:ascii="Arial" w:hAnsi="Arial" w:cs="Arial"/>
          <w:sz w:val="20"/>
          <w:szCs w:val="20"/>
        </w:rPr>
        <w:t>The following Commission members were in attendance:  Chairman Smith, Ken Mas</w:t>
      </w:r>
      <w:r>
        <w:rPr>
          <w:rFonts w:ascii="Arial" w:hAnsi="Arial" w:cs="Arial"/>
          <w:sz w:val="20"/>
          <w:szCs w:val="20"/>
        </w:rPr>
        <w:t>on, Robert Strom,</w:t>
      </w:r>
      <w:r w:rsidRPr="00F338DE">
        <w:rPr>
          <w:rFonts w:ascii="Arial" w:hAnsi="Arial" w:cs="Arial"/>
          <w:sz w:val="20"/>
          <w:szCs w:val="20"/>
        </w:rPr>
        <w:t xml:space="preserve"> Kathleen Lanphear</w:t>
      </w:r>
      <w:r>
        <w:rPr>
          <w:rFonts w:ascii="Arial" w:hAnsi="Arial" w:cs="Arial"/>
          <w:sz w:val="20"/>
          <w:szCs w:val="20"/>
        </w:rPr>
        <w:t xml:space="preserve">, Frederick Vincent, Joseph Morales, Robert DiStefano, Ann Marie Maccarone and Robert Coupe.  </w:t>
      </w:r>
    </w:p>
    <w:p w:rsidR="00EB54C4" w:rsidRDefault="00EB54C4" w:rsidP="00EB54C4">
      <w:pPr>
        <w:tabs>
          <w:tab w:val="left" w:pos="0"/>
        </w:tabs>
        <w:rPr>
          <w:rFonts w:ascii="Arial" w:hAnsi="Arial" w:cs="Arial"/>
          <w:sz w:val="20"/>
          <w:szCs w:val="20"/>
        </w:rPr>
      </w:pPr>
    </w:p>
    <w:p w:rsidR="00EB54C4" w:rsidRDefault="00EB54C4" w:rsidP="00EB54C4">
      <w:pPr>
        <w:tabs>
          <w:tab w:val="left" w:pos="0"/>
        </w:tabs>
        <w:rPr>
          <w:rFonts w:ascii="Arial" w:hAnsi="Arial" w:cs="Arial"/>
          <w:sz w:val="20"/>
          <w:szCs w:val="20"/>
        </w:rPr>
      </w:pPr>
      <w:r>
        <w:rPr>
          <w:rFonts w:ascii="Arial" w:hAnsi="Arial" w:cs="Arial"/>
          <w:sz w:val="20"/>
          <w:szCs w:val="20"/>
        </w:rPr>
        <w:t xml:space="preserve">The following Planning Department members were in attendance:  Jason M. Pezzullo, Planning Director, Douglas McLean, Principal Planner, Joshua Berry, Senior Planner, J. Resnick, Clerk.  </w:t>
      </w:r>
    </w:p>
    <w:p w:rsidR="00EB54C4" w:rsidRDefault="00EB54C4" w:rsidP="00EB54C4">
      <w:pPr>
        <w:tabs>
          <w:tab w:val="left" w:pos="0"/>
        </w:tabs>
        <w:rPr>
          <w:rFonts w:ascii="Arial" w:hAnsi="Arial" w:cs="Arial"/>
          <w:sz w:val="20"/>
          <w:szCs w:val="20"/>
        </w:rPr>
      </w:pPr>
    </w:p>
    <w:p w:rsidR="00EB54C4" w:rsidRDefault="00EB54C4" w:rsidP="00EB54C4">
      <w:pPr>
        <w:tabs>
          <w:tab w:val="left" w:pos="0"/>
        </w:tabs>
        <w:rPr>
          <w:rFonts w:ascii="Arial" w:hAnsi="Arial" w:cs="Arial"/>
          <w:sz w:val="20"/>
          <w:szCs w:val="20"/>
        </w:rPr>
      </w:pPr>
      <w:r>
        <w:rPr>
          <w:rFonts w:ascii="Arial" w:hAnsi="Arial" w:cs="Arial"/>
          <w:sz w:val="20"/>
          <w:szCs w:val="20"/>
        </w:rPr>
        <w:t>Also attending:  Steve Marsella, Assistant City Solicitor</w:t>
      </w:r>
    </w:p>
    <w:p w:rsidR="00EB54C4" w:rsidRDefault="00EB54C4" w:rsidP="00EB54C4">
      <w:pPr>
        <w:tabs>
          <w:tab w:val="left" w:pos="0"/>
        </w:tabs>
        <w:rPr>
          <w:rFonts w:ascii="Arial" w:hAnsi="Arial" w:cs="Arial"/>
          <w:sz w:val="20"/>
          <w:szCs w:val="20"/>
        </w:rPr>
      </w:pPr>
    </w:p>
    <w:p w:rsidR="00EB54C4" w:rsidRDefault="00EB54C4" w:rsidP="00EB54C4">
      <w:pPr>
        <w:tabs>
          <w:tab w:val="left" w:pos="0"/>
        </w:tabs>
        <w:rPr>
          <w:rFonts w:ascii="Arial" w:hAnsi="Arial" w:cs="Arial"/>
          <w:sz w:val="20"/>
          <w:szCs w:val="20"/>
        </w:rPr>
      </w:pPr>
      <w:r w:rsidRPr="00503FE5">
        <w:rPr>
          <w:rFonts w:ascii="Arial" w:hAnsi="Arial" w:cs="Arial"/>
          <w:b/>
          <w:sz w:val="20"/>
          <w:szCs w:val="20"/>
          <w:u w:val="single"/>
        </w:rPr>
        <w:t>APPROVAL OF MINUTES</w:t>
      </w:r>
      <w:r w:rsidRPr="00503FE5">
        <w:rPr>
          <w:rFonts w:ascii="Arial" w:hAnsi="Arial" w:cs="Arial"/>
          <w:sz w:val="20"/>
          <w:szCs w:val="20"/>
        </w:rPr>
        <w:t xml:space="preserve"> </w:t>
      </w:r>
    </w:p>
    <w:p w:rsidR="00E37D7C" w:rsidRDefault="00E37D7C" w:rsidP="00EB54C4">
      <w:pPr>
        <w:tabs>
          <w:tab w:val="left" w:pos="0"/>
        </w:tabs>
        <w:rPr>
          <w:rFonts w:ascii="Arial" w:hAnsi="Arial" w:cs="Arial"/>
          <w:sz w:val="20"/>
          <w:szCs w:val="20"/>
        </w:rPr>
      </w:pPr>
    </w:p>
    <w:p w:rsidR="00E37D7C" w:rsidRPr="00503FE5" w:rsidRDefault="00E37D7C" w:rsidP="00EB54C4">
      <w:pPr>
        <w:tabs>
          <w:tab w:val="left" w:pos="0"/>
        </w:tabs>
        <w:rPr>
          <w:rFonts w:ascii="Arial" w:hAnsi="Arial" w:cs="Arial"/>
          <w:b/>
          <w:sz w:val="20"/>
          <w:szCs w:val="20"/>
          <w:u w:val="single"/>
        </w:rPr>
      </w:pPr>
      <w:r>
        <w:rPr>
          <w:rFonts w:ascii="Arial" w:hAnsi="Arial" w:cs="Arial"/>
          <w:sz w:val="20"/>
          <w:szCs w:val="20"/>
        </w:rPr>
        <w:t>Upon motion made by Mr. DiStefano and seconded by Mr. Vincent, the Commission unanimously voted (9/0) to approve the December 1, 2020, Plan Commission Minutes.</w:t>
      </w:r>
    </w:p>
    <w:p w:rsidR="00157D35" w:rsidRDefault="00157D35"/>
    <w:p w:rsidR="0008603D" w:rsidRDefault="0008603D" w:rsidP="0008603D">
      <w:pPr>
        <w:tabs>
          <w:tab w:val="left" w:pos="0"/>
        </w:tabs>
        <w:rPr>
          <w:rFonts w:ascii="Arial" w:hAnsi="Arial" w:cs="Arial"/>
          <w:sz w:val="20"/>
          <w:szCs w:val="20"/>
        </w:rPr>
      </w:pPr>
      <w:r>
        <w:rPr>
          <w:rFonts w:ascii="Arial" w:hAnsi="Arial" w:cs="Arial"/>
          <w:sz w:val="20"/>
          <w:szCs w:val="20"/>
        </w:rPr>
        <w:t>Upon motion made by Ms. Maccarone and seconded by Mr. DiStefano, the Commission unanimously voted</w:t>
      </w:r>
      <w:r w:rsidR="001E1685">
        <w:rPr>
          <w:rFonts w:ascii="Arial" w:hAnsi="Arial" w:cs="Arial"/>
          <w:sz w:val="20"/>
          <w:szCs w:val="20"/>
        </w:rPr>
        <w:t xml:space="preserve"> (8</w:t>
      </w:r>
      <w:r>
        <w:rPr>
          <w:rFonts w:ascii="Arial" w:hAnsi="Arial" w:cs="Arial"/>
          <w:sz w:val="20"/>
          <w:szCs w:val="20"/>
        </w:rPr>
        <w:t>/0) to approve the December 8, 2020, Plan Commission Minutes.</w:t>
      </w:r>
      <w:r w:rsidR="001E1685">
        <w:rPr>
          <w:rFonts w:ascii="Arial" w:hAnsi="Arial" w:cs="Arial"/>
          <w:sz w:val="20"/>
          <w:szCs w:val="20"/>
        </w:rPr>
        <w:t xml:space="preserve">  Mr. Morales abstained.</w:t>
      </w:r>
    </w:p>
    <w:p w:rsidR="0006667D" w:rsidRDefault="0006667D" w:rsidP="0008603D">
      <w:pPr>
        <w:tabs>
          <w:tab w:val="left" w:pos="0"/>
        </w:tabs>
        <w:rPr>
          <w:rFonts w:ascii="Arial" w:hAnsi="Arial" w:cs="Arial"/>
          <w:sz w:val="20"/>
          <w:szCs w:val="20"/>
        </w:rPr>
      </w:pPr>
    </w:p>
    <w:p w:rsidR="0006667D" w:rsidRPr="0006667D" w:rsidRDefault="0006667D" w:rsidP="0006667D">
      <w:pPr>
        <w:ind w:right="-360"/>
        <w:rPr>
          <w:rFonts w:ascii="Arial" w:hAnsi="Arial" w:cs="Arial"/>
          <w:b/>
          <w:sz w:val="20"/>
          <w:szCs w:val="20"/>
          <w:u w:val="single"/>
        </w:rPr>
      </w:pPr>
      <w:r w:rsidRPr="0006667D">
        <w:rPr>
          <w:rFonts w:ascii="Arial" w:hAnsi="Arial" w:cs="Arial"/>
          <w:b/>
          <w:sz w:val="20"/>
          <w:szCs w:val="20"/>
          <w:u w:val="single"/>
        </w:rPr>
        <w:t>SUBDIVISIONS &amp; LAND DEVELOPMENTS</w:t>
      </w:r>
    </w:p>
    <w:p w:rsidR="0006667D" w:rsidRPr="00841A09" w:rsidRDefault="0006667D" w:rsidP="0006667D">
      <w:pPr>
        <w:ind w:right="-360"/>
        <w:rPr>
          <w:rFonts w:ascii="Arial" w:hAnsi="Arial" w:cs="Arial"/>
          <w:b/>
          <w:sz w:val="20"/>
          <w:szCs w:val="20"/>
          <w:u w:val="single"/>
        </w:rPr>
      </w:pPr>
    </w:p>
    <w:p w:rsidR="0006667D" w:rsidRPr="0006667D" w:rsidRDefault="0006667D" w:rsidP="0006667D">
      <w:pPr>
        <w:ind w:right="-360"/>
        <w:rPr>
          <w:rFonts w:ascii="Arial" w:hAnsi="Arial" w:cs="Arial"/>
          <w:b/>
          <w:sz w:val="20"/>
          <w:szCs w:val="20"/>
        </w:rPr>
      </w:pPr>
      <w:r w:rsidRPr="0006667D">
        <w:rPr>
          <w:rFonts w:ascii="Arial" w:hAnsi="Arial" w:cs="Arial"/>
          <w:b/>
          <w:sz w:val="20"/>
          <w:szCs w:val="20"/>
          <w:u w:val="single"/>
        </w:rPr>
        <w:t>Natick Avenue Solar</w:t>
      </w:r>
      <w:r w:rsidRPr="0006667D">
        <w:rPr>
          <w:rFonts w:ascii="Arial" w:hAnsi="Arial" w:cs="Arial"/>
          <w:sz w:val="20"/>
          <w:szCs w:val="20"/>
        </w:rPr>
        <w:t xml:space="preserve"> </w:t>
      </w:r>
      <w:r w:rsidRPr="0006667D">
        <w:rPr>
          <w:rFonts w:ascii="Arial" w:hAnsi="Arial" w:cs="Arial"/>
          <w:sz w:val="20"/>
          <w:szCs w:val="20"/>
        </w:rPr>
        <w:tab/>
      </w:r>
      <w:r w:rsidRPr="0006667D">
        <w:rPr>
          <w:rFonts w:ascii="Arial" w:hAnsi="Arial" w:cs="Arial"/>
          <w:sz w:val="20"/>
          <w:szCs w:val="20"/>
        </w:rPr>
        <w:tab/>
      </w:r>
      <w:r w:rsidRPr="0006667D">
        <w:rPr>
          <w:rFonts w:ascii="Arial" w:hAnsi="Arial" w:cs="Arial"/>
          <w:sz w:val="20"/>
          <w:szCs w:val="20"/>
        </w:rPr>
        <w:tab/>
      </w:r>
      <w:r w:rsidRPr="0006667D">
        <w:rPr>
          <w:rFonts w:ascii="Arial" w:hAnsi="Arial" w:cs="Arial"/>
          <w:sz w:val="20"/>
          <w:szCs w:val="20"/>
        </w:rPr>
        <w:tab/>
      </w:r>
      <w:r w:rsidRPr="0006667D">
        <w:rPr>
          <w:rFonts w:ascii="Arial" w:hAnsi="Arial" w:cs="Arial"/>
          <w:sz w:val="20"/>
          <w:szCs w:val="20"/>
        </w:rPr>
        <w:tab/>
      </w:r>
    </w:p>
    <w:p w:rsidR="0006667D" w:rsidRPr="00841A09" w:rsidRDefault="0006667D" w:rsidP="0006667D">
      <w:pPr>
        <w:rPr>
          <w:rFonts w:ascii="Arial" w:hAnsi="Arial" w:cs="Arial"/>
          <w:sz w:val="20"/>
          <w:szCs w:val="20"/>
        </w:rPr>
      </w:pPr>
      <w:r w:rsidRPr="00841A09">
        <w:rPr>
          <w:rFonts w:ascii="Arial" w:hAnsi="Arial" w:cs="Arial"/>
          <w:sz w:val="20"/>
          <w:szCs w:val="20"/>
        </w:rPr>
        <w:t xml:space="preserve">Preliminary Plan - Major Land Development - </w:t>
      </w:r>
      <w:r w:rsidR="00A13F45">
        <w:rPr>
          <w:rFonts w:ascii="Arial" w:hAnsi="Arial" w:cs="Arial"/>
          <w:sz w:val="20"/>
          <w:szCs w:val="20"/>
        </w:rPr>
        <w:t>(30 Acre / 8MW Solar Farm on 64-</w:t>
      </w:r>
      <w:r w:rsidRPr="00841A09">
        <w:rPr>
          <w:rFonts w:ascii="Arial" w:hAnsi="Arial" w:cs="Arial"/>
          <w:sz w:val="20"/>
          <w:szCs w:val="20"/>
        </w:rPr>
        <w:t>acre site)</w:t>
      </w:r>
    </w:p>
    <w:p w:rsidR="0006667D" w:rsidRDefault="0006667D" w:rsidP="0006667D">
      <w:pPr>
        <w:ind w:right="-360"/>
        <w:rPr>
          <w:rFonts w:ascii="Arial" w:hAnsi="Arial" w:cs="Arial"/>
          <w:sz w:val="20"/>
          <w:szCs w:val="20"/>
        </w:rPr>
      </w:pPr>
      <w:r w:rsidRPr="00841A09">
        <w:rPr>
          <w:rFonts w:ascii="Arial" w:hAnsi="Arial" w:cs="Arial"/>
          <w:sz w:val="20"/>
          <w:szCs w:val="20"/>
        </w:rPr>
        <w:t>Natick Avenue - AP 22, Lots 108 and 119</w:t>
      </w:r>
    </w:p>
    <w:p w:rsidR="001E1685" w:rsidRDefault="001E1685" w:rsidP="0006667D">
      <w:pPr>
        <w:ind w:right="-360"/>
        <w:rPr>
          <w:rFonts w:ascii="Arial" w:hAnsi="Arial" w:cs="Arial"/>
          <w:sz w:val="20"/>
          <w:szCs w:val="20"/>
        </w:rPr>
      </w:pPr>
    </w:p>
    <w:p w:rsidR="006A4C1B" w:rsidRDefault="001E1685" w:rsidP="0006667D">
      <w:pPr>
        <w:ind w:right="-360"/>
        <w:rPr>
          <w:rFonts w:ascii="Arial" w:hAnsi="Arial" w:cs="Arial"/>
          <w:sz w:val="20"/>
          <w:szCs w:val="20"/>
        </w:rPr>
      </w:pPr>
      <w:r>
        <w:rPr>
          <w:rFonts w:ascii="Arial" w:hAnsi="Arial" w:cs="Arial"/>
          <w:sz w:val="20"/>
          <w:szCs w:val="20"/>
        </w:rPr>
        <w:t>Mr. Berry gave an overview and slide presentation.  He stated that the site totals 64 acres.  The lease area is 29.7 acres.</w:t>
      </w:r>
      <w:r w:rsidR="00A13F45">
        <w:rPr>
          <w:rFonts w:ascii="Arial" w:hAnsi="Arial" w:cs="Arial"/>
          <w:sz w:val="20"/>
          <w:szCs w:val="20"/>
        </w:rPr>
        <w:t xml:space="preserve">  He briefly went through the Master Plan permitting history as well as the application moving forward “</w:t>
      </w:r>
      <w:r>
        <w:rPr>
          <w:rFonts w:ascii="Arial" w:hAnsi="Arial" w:cs="Arial"/>
          <w:sz w:val="20"/>
          <w:szCs w:val="20"/>
        </w:rPr>
        <w:t>at risk</w:t>
      </w:r>
      <w:r w:rsidR="00A13F45">
        <w:rPr>
          <w:rFonts w:ascii="Arial" w:hAnsi="Arial" w:cs="Arial"/>
          <w:sz w:val="20"/>
          <w:szCs w:val="20"/>
        </w:rPr>
        <w:t>”</w:t>
      </w:r>
      <w:r>
        <w:rPr>
          <w:rFonts w:ascii="Arial" w:hAnsi="Arial" w:cs="Arial"/>
          <w:sz w:val="20"/>
          <w:szCs w:val="20"/>
        </w:rPr>
        <w:t xml:space="preserve"> as there is a pending lawsuit </w:t>
      </w:r>
      <w:r w:rsidR="00A13F45">
        <w:rPr>
          <w:rFonts w:ascii="Arial" w:hAnsi="Arial" w:cs="Arial"/>
          <w:sz w:val="20"/>
          <w:szCs w:val="20"/>
        </w:rPr>
        <w:t>before</w:t>
      </w:r>
      <w:r>
        <w:rPr>
          <w:rFonts w:ascii="Arial" w:hAnsi="Arial" w:cs="Arial"/>
          <w:sz w:val="20"/>
          <w:szCs w:val="20"/>
        </w:rPr>
        <w:t xml:space="preserve"> RI Superior Court.  He stated that the City Code and Comprehensive Plan were changed </w:t>
      </w:r>
      <w:r w:rsidR="00A13F45">
        <w:rPr>
          <w:rFonts w:ascii="Arial" w:hAnsi="Arial" w:cs="Arial"/>
          <w:sz w:val="20"/>
          <w:szCs w:val="20"/>
        </w:rPr>
        <w:t xml:space="preserve">with regard to large scale solar projects in the A-80 zone, </w:t>
      </w:r>
      <w:r>
        <w:rPr>
          <w:rFonts w:ascii="Arial" w:hAnsi="Arial" w:cs="Arial"/>
          <w:sz w:val="20"/>
          <w:szCs w:val="20"/>
        </w:rPr>
        <w:t xml:space="preserve">after the Master Plan approval </w:t>
      </w:r>
      <w:r w:rsidR="00A13F45">
        <w:rPr>
          <w:rFonts w:ascii="Arial" w:hAnsi="Arial" w:cs="Arial"/>
          <w:sz w:val="20"/>
          <w:szCs w:val="20"/>
        </w:rPr>
        <w:t xml:space="preserve">had already been granted.  He stated that Preliminary Plan site plan as submitted on </w:t>
      </w:r>
      <w:r>
        <w:rPr>
          <w:rFonts w:ascii="Arial" w:hAnsi="Arial" w:cs="Arial"/>
          <w:sz w:val="20"/>
          <w:szCs w:val="20"/>
        </w:rPr>
        <w:t>12/18/20, is slightly different</w:t>
      </w:r>
      <w:r w:rsidR="00A13F45">
        <w:rPr>
          <w:rFonts w:ascii="Arial" w:hAnsi="Arial" w:cs="Arial"/>
          <w:sz w:val="20"/>
          <w:szCs w:val="20"/>
        </w:rPr>
        <w:t xml:space="preserve"> than what was last seen during the ad hoc committee as far as landscape buffers in the fall</w:t>
      </w:r>
      <w:r>
        <w:rPr>
          <w:rFonts w:ascii="Arial" w:hAnsi="Arial" w:cs="Arial"/>
          <w:sz w:val="20"/>
          <w:szCs w:val="20"/>
        </w:rPr>
        <w:t xml:space="preserve">.  The </w:t>
      </w:r>
      <w:r w:rsidR="00A13F45">
        <w:rPr>
          <w:rFonts w:ascii="Arial" w:hAnsi="Arial" w:cs="Arial"/>
          <w:sz w:val="20"/>
          <w:szCs w:val="20"/>
        </w:rPr>
        <w:t>Preliminary Plan</w:t>
      </w:r>
      <w:r>
        <w:rPr>
          <w:rFonts w:ascii="Arial" w:hAnsi="Arial" w:cs="Arial"/>
          <w:sz w:val="20"/>
          <w:szCs w:val="20"/>
        </w:rPr>
        <w:t xml:space="preserve"> has </w:t>
      </w:r>
      <w:r w:rsidR="00A13F45">
        <w:rPr>
          <w:rFonts w:ascii="Arial" w:hAnsi="Arial" w:cs="Arial"/>
          <w:sz w:val="20"/>
          <w:szCs w:val="20"/>
        </w:rPr>
        <w:t xml:space="preserve">now </w:t>
      </w:r>
      <w:r>
        <w:rPr>
          <w:rFonts w:ascii="Arial" w:hAnsi="Arial" w:cs="Arial"/>
          <w:sz w:val="20"/>
          <w:szCs w:val="20"/>
        </w:rPr>
        <w:t xml:space="preserve">been fully engineered </w:t>
      </w:r>
      <w:r w:rsidR="00A13F45">
        <w:rPr>
          <w:rFonts w:ascii="Arial" w:hAnsi="Arial" w:cs="Arial"/>
          <w:sz w:val="20"/>
          <w:szCs w:val="20"/>
        </w:rPr>
        <w:t>with</w:t>
      </w:r>
      <w:r>
        <w:rPr>
          <w:rFonts w:ascii="Arial" w:hAnsi="Arial" w:cs="Arial"/>
          <w:sz w:val="20"/>
          <w:szCs w:val="20"/>
        </w:rPr>
        <w:t xml:space="preserve"> regard to grading, layout, soil erosion and </w:t>
      </w:r>
      <w:r w:rsidR="00A13F45">
        <w:rPr>
          <w:rFonts w:ascii="Arial" w:hAnsi="Arial" w:cs="Arial"/>
          <w:sz w:val="20"/>
          <w:szCs w:val="20"/>
        </w:rPr>
        <w:t xml:space="preserve">all </w:t>
      </w:r>
      <w:r>
        <w:rPr>
          <w:rFonts w:ascii="Arial" w:hAnsi="Arial" w:cs="Arial"/>
          <w:sz w:val="20"/>
          <w:szCs w:val="20"/>
        </w:rPr>
        <w:t>drainage details.</w:t>
      </w:r>
    </w:p>
    <w:p w:rsidR="006A4C1B" w:rsidRDefault="006A4C1B" w:rsidP="0006667D">
      <w:pPr>
        <w:ind w:right="-360"/>
        <w:rPr>
          <w:rFonts w:ascii="Arial" w:hAnsi="Arial" w:cs="Arial"/>
          <w:sz w:val="20"/>
          <w:szCs w:val="20"/>
        </w:rPr>
      </w:pPr>
    </w:p>
    <w:p w:rsidR="001E1685" w:rsidRDefault="006A4C1B" w:rsidP="0006667D">
      <w:pPr>
        <w:ind w:right="-360"/>
        <w:rPr>
          <w:rFonts w:ascii="Arial" w:hAnsi="Arial" w:cs="Arial"/>
          <w:sz w:val="20"/>
          <w:szCs w:val="20"/>
        </w:rPr>
      </w:pPr>
      <w:r>
        <w:rPr>
          <w:rFonts w:ascii="Arial" w:hAnsi="Arial" w:cs="Arial"/>
          <w:sz w:val="20"/>
          <w:szCs w:val="20"/>
        </w:rPr>
        <w:t xml:space="preserve">Attorney Robert Murray, on behalf of the applicant, Natick Solar, LLC, stated that it has been two years since this project was initiated.  </w:t>
      </w:r>
      <w:r w:rsidR="00A13F45">
        <w:rPr>
          <w:rFonts w:ascii="Arial" w:hAnsi="Arial" w:cs="Arial"/>
          <w:sz w:val="20"/>
          <w:szCs w:val="20"/>
        </w:rPr>
        <w:t>He stated that all required outside permits have been received and that c</w:t>
      </w:r>
      <w:r>
        <w:rPr>
          <w:rFonts w:ascii="Arial" w:hAnsi="Arial" w:cs="Arial"/>
          <w:sz w:val="20"/>
          <w:szCs w:val="20"/>
        </w:rPr>
        <w:t xml:space="preserve">onsiderable time was spent with the </w:t>
      </w:r>
      <w:r w:rsidR="00A13F45">
        <w:rPr>
          <w:rFonts w:ascii="Arial" w:hAnsi="Arial" w:cs="Arial"/>
          <w:sz w:val="20"/>
          <w:szCs w:val="20"/>
        </w:rPr>
        <w:t xml:space="preserve">ad hoc </w:t>
      </w:r>
      <w:r>
        <w:rPr>
          <w:rFonts w:ascii="Arial" w:hAnsi="Arial" w:cs="Arial"/>
          <w:sz w:val="20"/>
          <w:szCs w:val="20"/>
        </w:rPr>
        <w:t xml:space="preserve">landscape committee to form a satisfactory buffer plan.  </w:t>
      </w:r>
      <w:r w:rsidR="00783395">
        <w:rPr>
          <w:rFonts w:ascii="Arial" w:hAnsi="Arial" w:cs="Arial"/>
          <w:sz w:val="20"/>
          <w:szCs w:val="20"/>
        </w:rPr>
        <w:t xml:space="preserve">He acknowledged the </w:t>
      </w:r>
      <w:r w:rsidR="00A13F45">
        <w:rPr>
          <w:rFonts w:ascii="Arial" w:hAnsi="Arial" w:cs="Arial"/>
          <w:sz w:val="20"/>
          <w:szCs w:val="20"/>
        </w:rPr>
        <w:t>ongoing</w:t>
      </w:r>
      <w:r w:rsidR="00783395">
        <w:rPr>
          <w:rFonts w:ascii="Arial" w:hAnsi="Arial" w:cs="Arial"/>
          <w:sz w:val="20"/>
          <w:szCs w:val="20"/>
        </w:rPr>
        <w:t xml:space="preserve"> litigation as well as the decision by the Platting Board of Review, which concurred with the Plan Commission </w:t>
      </w:r>
      <w:r w:rsidR="007D6DCB">
        <w:rPr>
          <w:rFonts w:ascii="Arial" w:hAnsi="Arial" w:cs="Arial"/>
          <w:sz w:val="20"/>
          <w:szCs w:val="20"/>
        </w:rPr>
        <w:t xml:space="preserve">approval of the </w:t>
      </w:r>
      <w:r w:rsidR="00783395">
        <w:rPr>
          <w:rFonts w:ascii="Arial" w:hAnsi="Arial" w:cs="Arial"/>
          <w:sz w:val="20"/>
          <w:szCs w:val="20"/>
        </w:rPr>
        <w:t>Master Plan.</w:t>
      </w:r>
      <w:r w:rsidR="001E1685">
        <w:rPr>
          <w:rFonts w:ascii="Arial" w:hAnsi="Arial" w:cs="Arial"/>
          <w:sz w:val="20"/>
          <w:szCs w:val="20"/>
        </w:rPr>
        <w:t xml:space="preserve"> </w:t>
      </w:r>
      <w:r w:rsidR="007D6DCB">
        <w:rPr>
          <w:rFonts w:ascii="Arial" w:hAnsi="Arial" w:cs="Arial"/>
          <w:sz w:val="20"/>
          <w:szCs w:val="20"/>
        </w:rPr>
        <w:t xml:space="preserve"> He explained that an appeal to RI Superior Court does not amount to a stay of the application, so therefore the applicant has chosen to move forward.  </w:t>
      </w:r>
    </w:p>
    <w:p w:rsidR="0098531F" w:rsidRDefault="0098531F" w:rsidP="0006667D">
      <w:pPr>
        <w:ind w:right="-360"/>
        <w:rPr>
          <w:rFonts w:ascii="Arial" w:hAnsi="Arial" w:cs="Arial"/>
          <w:sz w:val="20"/>
          <w:szCs w:val="20"/>
        </w:rPr>
      </w:pPr>
    </w:p>
    <w:p w:rsidR="004D2955" w:rsidRDefault="0098531F" w:rsidP="0006667D">
      <w:pPr>
        <w:ind w:right="-360"/>
        <w:rPr>
          <w:rFonts w:ascii="Arial" w:hAnsi="Arial" w:cs="Arial"/>
          <w:sz w:val="20"/>
          <w:szCs w:val="20"/>
        </w:rPr>
      </w:pPr>
      <w:r>
        <w:rPr>
          <w:rFonts w:ascii="Arial" w:hAnsi="Arial" w:cs="Arial"/>
          <w:sz w:val="20"/>
          <w:szCs w:val="20"/>
        </w:rPr>
        <w:t xml:space="preserve">Dave Russo, P.E., Project Manager, </w:t>
      </w:r>
      <w:proofErr w:type="spellStart"/>
      <w:r>
        <w:rPr>
          <w:rFonts w:ascii="Arial" w:hAnsi="Arial" w:cs="Arial"/>
          <w:sz w:val="20"/>
          <w:szCs w:val="20"/>
        </w:rPr>
        <w:t>DiPrete</w:t>
      </w:r>
      <w:proofErr w:type="spellEnd"/>
      <w:r>
        <w:rPr>
          <w:rFonts w:ascii="Arial" w:hAnsi="Arial" w:cs="Arial"/>
          <w:sz w:val="20"/>
          <w:szCs w:val="20"/>
        </w:rPr>
        <w:t xml:space="preserve"> Engineering, stated that the solar array footprint has not changed</w:t>
      </w:r>
      <w:r w:rsidR="007D6DCB">
        <w:rPr>
          <w:rFonts w:ascii="Arial" w:hAnsi="Arial" w:cs="Arial"/>
          <w:sz w:val="20"/>
          <w:szCs w:val="20"/>
        </w:rPr>
        <w:t xml:space="preserve"> from the Master Plan approval and that a Class 1</w:t>
      </w:r>
      <w:r>
        <w:rPr>
          <w:rFonts w:ascii="Arial" w:hAnsi="Arial" w:cs="Arial"/>
          <w:sz w:val="20"/>
          <w:szCs w:val="20"/>
        </w:rPr>
        <w:t xml:space="preserve"> survey </w:t>
      </w:r>
      <w:r w:rsidR="007D6DCB">
        <w:rPr>
          <w:rFonts w:ascii="Arial" w:hAnsi="Arial" w:cs="Arial"/>
          <w:sz w:val="20"/>
          <w:szCs w:val="20"/>
        </w:rPr>
        <w:t xml:space="preserve">of the property has been completed.  In his presentation he stated that there is still </w:t>
      </w:r>
      <w:r>
        <w:rPr>
          <w:rFonts w:ascii="Arial" w:hAnsi="Arial" w:cs="Arial"/>
          <w:sz w:val="20"/>
          <w:szCs w:val="20"/>
        </w:rPr>
        <w:t>54 ft. o</w:t>
      </w:r>
      <w:r w:rsidR="007D6DCB">
        <w:rPr>
          <w:rFonts w:ascii="Arial" w:hAnsi="Arial" w:cs="Arial"/>
          <w:sz w:val="20"/>
          <w:szCs w:val="20"/>
        </w:rPr>
        <w:t xml:space="preserve">f frontage on Ridgewood Drive and the </w:t>
      </w:r>
      <w:r>
        <w:rPr>
          <w:rFonts w:ascii="Arial" w:hAnsi="Arial" w:cs="Arial"/>
          <w:sz w:val="20"/>
          <w:szCs w:val="20"/>
        </w:rPr>
        <w:t xml:space="preserve">site slopes NE to SE </w:t>
      </w:r>
      <w:r w:rsidR="007D6DCB">
        <w:rPr>
          <w:rFonts w:ascii="Arial" w:hAnsi="Arial" w:cs="Arial"/>
          <w:sz w:val="20"/>
          <w:szCs w:val="20"/>
        </w:rPr>
        <w:t xml:space="preserve">down </w:t>
      </w:r>
      <w:r>
        <w:rPr>
          <w:rFonts w:ascii="Arial" w:hAnsi="Arial" w:cs="Arial"/>
          <w:sz w:val="20"/>
          <w:szCs w:val="20"/>
        </w:rPr>
        <w:t xml:space="preserve">to the existing wetland.  </w:t>
      </w:r>
      <w:r w:rsidR="007D6DCB">
        <w:rPr>
          <w:rFonts w:ascii="Arial" w:hAnsi="Arial" w:cs="Arial"/>
          <w:sz w:val="20"/>
          <w:szCs w:val="20"/>
        </w:rPr>
        <w:t>Along the southern border of the property is a 50 ft. wide gas easement for the Tennessee Gas viaduct.  Out of the 64-acre site, 22 acres are dedicated to actual solar arrays</w:t>
      </w:r>
      <w:r>
        <w:rPr>
          <w:rFonts w:ascii="Arial" w:hAnsi="Arial" w:cs="Arial"/>
          <w:sz w:val="20"/>
          <w:szCs w:val="20"/>
        </w:rPr>
        <w:t xml:space="preserve">.  The existing </w:t>
      </w:r>
      <w:r w:rsidR="007D6DCB">
        <w:rPr>
          <w:rFonts w:ascii="Arial" w:hAnsi="Arial" w:cs="Arial"/>
          <w:sz w:val="20"/>
          <w:szCs w:val="20"/>
        </w:rPr>
        <w:t xml:space="preserve">driveway </w:t>
      </w:r>
      <w:r>
        <w:rPr>
          <w:rFonts w:ascii="Arial" w:hAnsi="Arial" w:cs="Arial"/>
          <w:sz w:val="20"/>
          <w:szCs w:val="20"/>
        </w:rPr>
        <w:t>access road will be used</w:t>
      </w:r>
      <w:r w:rsidR="007D6DCB">
        <w:rPr>
          <w:rFonts w:ascii="Arial" w:hAnsi="Arial" w:cs="Arial"/>
          <w:sz w:val="20"/>
          <w:szCs w:val="20"/>
        </w:rPr>
        <w:t xml:space="preserve"> for installation and maintenance of the site</w:t>
      </w:r>
      <w:r>
        <w:rPr>
          <w:rFonts w:ascii="Arial" w:hAnsi="Arial" w:cs="Arial"/>
          <w:sz w:val="20"/>
          <w:szCs w:val="20"/>
        </w:rPr>
        <w:t>.  The site</w:t>
      </w:r>
      <w:r w:rsidR="007D6DCB">
        <w:rPr>
          <w:rFonts w:ascii="Arial" w:hAnsi="Arial" w:cs="Arial"/>
          <w:sz w:val="20"/>
          <w:szCs w:val="20"/>
        </w:rPr>
        <w:t xml:space="preserve"> plan</w:t>
      </w:r>
      <w:r>
        <w:rPr>
          <w:rFonts w:ascii="Arial" w:hAnsi="Arial" w:cs="Arial"/>
          <w:sz w:val="20"/>
          <w:szCs w:val="20"/>
        </w:rPr>
        <w:t xml:space="preserve"> has been designed </w:t>
      </w:r>
      <w:r w:rsidR="007D6DCB">
        <w:rPr>
          <w:rFonts w:ascii="Arial" w:hAnsi="Arial" w:cs="Arial"/>
          <w:sz w:val="20"/>
          <w:szCs w:val="20"/>
        </w:rPr>
        <w:t>to meet</w:t>
      </w:r>
      <w:r>
        <w:rPr>
          <w:rFonts w:ascii="Arial" w:hAnsi="Arial" w:cs="Arial"/>
          <w:sz w:val="20"/>
          <w:szCs w:val="20"/>
        </w:rPr>
        <w:t xml:space="preserve"> all </w:t>
      </w:r>
      <w:r w:rsidR="007D6DCB">
        <w:rPr>
          <w:rFonts w:ascii="Arial" w:hAnsi="Arial" w:cs="Arial"/>
          <w:sz w:val="20"/>
          <w:szCs w:val="20"/>
        </w:rPr>
        <w:t xml:space="preserve">of RIDEM standards and </w:t>
      </w:r>
      <w:r w:rsidR="004D2955">
        <w:rPr>
          <w:rFonts w:ascii="Arial" w:hAnsi="Arial" w:cs="Arial"/>
          <w:sz w:val="20"/>
          <w:szCs w:val="20"/>
        </w:rPr>
        <w:t>their approval has been issued</w:t>
      </w:r>
      <w:r>
        <w:rPr>
          <w:rFonts w:ascii="Arial" w:hAnsi="Arial" w:cs="Arial"/>
          <w:sz w:val="20"/>
          <w:szCs w:val="20"/>
        </w:rPr>
        <w:t>.</w:t>
      </w:r>
      <w:r w:rsidR="003F78E7">
        <w:rPr>
          <w:rFonts w:ascii="Arial" w:hAnsi="Arial" w:cs="Arial"/>
          <w:sz w:val="20"/>
          <w:szCs w:val="20"/>
        </w:rPr>
        <w:t xml:space="preserve">  </w:t>
      </w:r>
      <w:r w:rsidR="004D2955">
        <w:rPr>
          <w:rFonts w:ascii="Arial" w:hAnsi="Arial" w:cs="Arial"/>
          <w:sz w:val="20"/>
          <w:szCs w:val="20"/>
        </w:rPr>
        <w:t>Per this RIDEM permit, t</w:t>
      </w:r>
      <w:r w:rsidR="003F78E7">
        <w:rPr>
          <w:rFonts w:ascii="Arial" w:hAnsi="Arial" w:cs="Arial"/>
          <w:sz w:val="20"/>
          <w:szCs w:val="20"/>
        </w:rPr>
        <w:t xml:space="preserve">he </w:t>
      </w:r>
      <w:r w:rsidR="004D2955">
        <w:rPr>
          <w:rFonts w:ascii="Arial" w:hAnsi="Arial" w:cs="Arial"/>
          <w:sz w:val="20"/>
          <w:szCs w:val="20"/>
        </w:rPr>
        <w:t xml:space="preserve">perimeter </w:t>
      </w:r>
      <w:r w:rsidR="003F78E7">
        <w:rPr>
          <w:rFonts w:ascii="Arial" w:hAnsi="Arial" w:cs="Arial"/>
          <w:sz w:val="20"/>
          <w:szCs w:val="20"/>
        </w:rPr>
        <w:t xml:space="preserve">fence will be </w:t>
      </w:r>
      <w:r w:rsidR="004D2955">
        <w:rPr>
          <w:rFonts w:ascii="Arial" w:hAnsi="Arial" w:cs="Arial"/>
          <w:sz w:val="20"/>
          <w:szCs w:val="20"/>
        </w:rPr>
        <w:t xml:space="preserve">installed with a six-inch gap off of the </w:t>
      </w:r>
      <w:r w:rsidR="003F78E7">
        <w:rPr>
          <w:rFonts w:ascii="Arial" w:hAnsi="Arial" w:cs="Arial"/>
          <w:sz w:val="20"/>
          <w:szCs w:val="20"/>
        </w:rPr>
        <w:t xml:space="preserve">ground.  </w:t>
      </w:r>
      <w:r w:rsidR="004D2955">
        <w:rPr>
          <w:rFonts w:ascii="Arial" w:hAnsi="Arial" w:cs="Arial"/>
          <w:sz w:val="20"/>
          <w:szCs w:val="20"/>
        </w:rPr>
        <w:t xml:space="preserve">Mr. Russo stated that </w:t>
      </w:r>
      <w:r w:rsidR="003F78E7">
        <w:rPr>
          <w:rFonts w:ascii="Arial" w:hAnsi="Arial" w:cs="Arial"/>
          <w:sz w:val="20"/>
          <w:szCs w:val="20"/>
        </w:rPr>
        <w:t xml:space="preserve">Tennessee Gas will be involved with oversight </w:t>
      </w:r>
      <w:r w:rsidR="004D2955">
        <w:rPr>
          <w:rFonts w:ascii="Arial" w:hAnsi="Arial" w:cs="Arial"/>
          <w:sz w:val="20"/>
          <w:szCs w:val="20"/>
        </w:rPr>
        <w:t xml:space="preserve">during the </w:t>
      </w:r>
      <w:r w:rsidR="003F78E7">
        <w:rPr>
          <w:rFonts w:ascii="Arial" w:hAnsi="Arial" w:cs="Arial"/>
          <w:sz w:val="20"/>
          <w:szCs w:val="20"/>
        </w:rPr>
        <w:t>construction</w:t>
      </w:r>
      <w:r w:rsidR="004D2955">
        <w:rPr>
          <w:rFonts w:ascii="Arial" w:hAnsi="Arial" w:cs="Arial"/>
          <w:sz w:val="20"/>
          <w:szCs w:val="20"/>
        </w:rPr>
        <w:t xml:space="preserve"> of the project, including any blasting that occurs onsite</w:t>
      </w:r>
      <w:r w:rsidR="003F78E7">
        <w:rPr>
          <w:rFonts w:ascii="Arial" w:hAnsi="Arial" w:cs="Arial"/>
          <w:sz w:val="20"/>
          <w:szCs w:val="20"/>
        </w:rPr>
        <w:t xml:space="preserve">.  </w:t>
      </w:r>
      <w:r w:rsidR="001D5282">
        <w:rPr>
          <w:rFonts w:ascii="Arial" w:hAnsi="Arial" w:cs="Arial"/>
          <w:sz w:val="20"/>
          <w:szCs w:val="20"/>
        </w:rPr>
        <w:t xml:space="preserve"> </w:t>
      </w:r>
    </w:p>
    <w:p w:rsidR="004D2955" w:rsidRDefault="004D2955" w:rsidP="0006667D">
      <w:pPr>
        <w:ind w:right="-360"/>
        <w:rPr>
          <w:rFonts w:ascii="Arial" w:hAnsi="Arial" w:cs="Arial"/>
          <w:sz w:val="20"/>
          <w:szCs w:val="20"/>
        </w:rPr>
      </w:pPr>
    </w:p>
    <w:p w:rsidR="00E61E32" w:rsidRDefault="004D2955" w:rsidP="0006667D">
      <w:pPr>
        <w:ind w:right="-360"/>
        <w:rPr>
          <w:rFonts w:ascii="Arial" w:hAnsi="Arial" w:cs="Arial"/>
          <w:sz w:val="20"/>
          <w:szCs w:val="20"/>
        </w:rPr>
      </w:pPr>
      <w:r>
        <w:rPr>
          <w:rFonts w:ascii="Arial" w:hAnsi="Arial" w:cs="Arial"/>
          <w:sz w:val="20"/>
          <w:szCs w:val="20"/>
        </w:rPr>
        <w:t xml:space="preserve">Mr. Russo displayed a site plan depicting the regrading required on the site.  He stated that there are ‘cuts’ </w:t>
      </w:r>
      <w:r w:rsidR="005855A4">
        <w:rPr>
          <w:rFonts w:ascii="Arial" w:hAnsi="Arial" w:cs="Arial"/>
          <w:sz w:val="20"/>
          <w:szCs w:val="20"/>
        </w:rPr>
        <w:t xml:space="preserve">and ‘knobs’ </w:t>
      </w:r>
      <w:r>
        <w:rPr>
          <w:rFonts w:ascii="Arial" w:hAnsi="Arial" w:cs="Arial"/>
          <w:sz w:val="20"/>
          <w:szCs w:val="20"/>
        </w:rPr>
        <w:t xml:space="preserve">that shown on </w:t>
      </w:r>
      <w:r w:rsidR="005855A4">
        <w:rPr>
          <w:rFonts w:ascii="Arial" w:hAnsi="Arial" w:cs="Arial"/>
          <w:sz w:val="20"/>
          <w:szCs w:val="20"/>
        </w:rPr>
        <w:t xml:space="preserve">the development plan that will need to be dealt with in order to develop the site for solar.  </w:t>
      </w:r>
      <w:r w:rsidR="001D5282">
        <w:rPr>
          <w:rFonts w:ascii="Arial" w:hAnsi="Arial" w:cs="Arial"/>
          <w:sz w:val="20"/>
          <w:szCs w:val="20"/>
        </w:rPr>
        <w:t>He stated th</w:t>
      </w:r>
      <w:r w:rsidR="005855A4">
        <w:rPr>
          <w:rFonts w:ascii="Arial" w:hAnsi="Arial" w:cs="Arial"/>
          <w:sz w:val="20"/>
          <w:szCs w:val="20"/>
        </w:rPr>
        <w:t xml:space="preserve">at a ledge test has been done as there is </w:t>
      </w:r>
      <w:r w:rsidR="001D5282">
        <w:rPr>
          <w:rFonts w:ascii="Arial" w:hAnsi="Arial" w:cs="Arial"/>
          <w:sz w:val="20"/>
          <w:szCs w:val="20"/>
        </w:rPr>
        <w:t xml:space="preserve">variable ledge across the site.  </w:t>
      </w:r>
      <w:r w:rsidR="005855A4">
        <w:rPr>
          <w:rFonts w:ascii="Arial" w:hAnsi="Arial" w:cs="Arial"/>
          <w:sz w:val="20"/>
          <w:szCs w:val="20"/>
        </w:rPr>
        <w:t xml:space="preserve">Overall, Mr. Russo stated that the site will require approximately </w:t>
      </w:r>
      <w:r w:rsidR="001D5282">
        <w:rPr>
          <w:rFonts w:ascii="Arial" w:hAnsi="Arial" w:cs="Arial"/>
          <w:sz w:val="20"/>
          <w:szCs w:val="20"/>
        </w:rPr>
        <w:t xml:space="preserve">9,000 cubic yards of fill.  </w:t>
      </w:r>
      <w:r w:rsidR="005855A4">
        <w:rPr>
          <w:rFonts w:ascii="Arial" w:hAnsi="Arial" w:cs="Arial"/>
          <w:sz w:val="20"/>
          <w:szCs w:val="20"/>
        </w:rPr>
        <w:t xml:space="preserve">Topsoil </w:t>
      </w:r>
      <w:r w:rsidR="002B7B25">
        <w:rPr>
          <w:rFonts w:ascii="Arial" w:hAnsi="Arial" w:cs="Arial"/>
          <w:sz w:val="20"/>
          <w:szCs w:val="20"/>
        </w:rPr>
        <w:t xml:space="preserve">will be screened </w:t>
      </w:r>
      <w:r w:rsidR="005855A4">
        <w:rPr>
          <w:rFonts w:ascii="Arial" w:hAnsi="Arial" w:cs="Arial"/>
          <w:sz w:val="20"/>
          <w:szCs w:val="20"/>
        </w:rPr>
        <w:t xml:space="preserve">and reused onsite.  Topsoil will not be removed as it is needed re-establish the proposed vegetation grasses to stabilize the soils.  Mr. Russo stated that an Operations and Maintenance plan has been drafted for this site.  The </w:t>
      </w:r>
      <w:r w:rsidR="00F12811">
        <w:rPr>
          <w:rFonts w:ascii="Arial" w:hAnsi="Arial" w:cs="Arial"/>
          <w:sz w:val="20"/>
          <w:szCs w:val="20"/>
        </w:rPr>
        <w:t>off -site utility improvement plan</w:t>
      </w:r>
      <w:r w:rsidR="005855A4">
        <w:rPr>
          <w:rFonts w:ascii="Arial" w:hAnsi="Arial" w:cs="Arial"/>
          <w:sz w:val="20"/>
          <w:szCs w:val="20"/>
        </w:rPr>
        <w:t xml:space="preserve"> by National Grid has been completed and is and shown on the plan with the replacement and additional pole installations.  </w:t>
      </w:r>
      <w:r w:rsidR="003F7B2A">
        <w:rPr>
          <w:rFonts w:ascii="Arial" w:hAnsi="Arial" w:cs="Arial"/>
          <w:sz w:val="20"/>
          <w:szCs w:val="20"/>
        </w:rPr>
        <w:t xml:space="preserve">Mr. Russo stated that there will indeed be typical construction traffic and disturbance during the construction and installation of the facility.  Once the site is completed, all regular maintenance will be completed by the </w:t>
      </w:r>
      <w:r w:rsidR="00F12811">
        <w:rPr>
          <w:rFonts w:ascii="Arial" w:hAnsi="Arial" w:cs="Arial"/>
          <w:sz w:val="20"/>
          <w:szCs w:val="20"/>
        </w:rPr>
        <w:t xml:space="preserve">developer.  </w:t>
      </w:r>
      <w:r w:rsidR="00214563">
        <w:rPr>
          <w:rFonts w:ascii="Arial" w:hAnsi="Arial" w:cs="Arial"/>
          <w:sz w:val="20"/>
          <w:szCs w:val="20"/>
        </w:rPr>
        <w:t>A</w:t>
      </w:r>
      <w:r w:rsidR="003F7B2A">
        <w:rPr>
          <w:rFonts w:ascii="Arial" w:hAnsi="Arial" w:cs="Arial"/>
          <w:sz w:val="20"/>
          <w:szCs w:val="20"/>
        </w:rPr>
        <w:t xml:space="preserve"> noise and decommissioning plan/bond </w:t>
      </w:r>
      <w:r w:rsidR="00214563">
        <w:rPr>
          <w:rFonts w:ascii="Arial" w:hAnsi="Arial" w:cs="Arial"/>
          <w:sz w:val="20"/>
          <w:szCs w:val="20"/>
        </w:rPr>
        <w:t xml:space="preserve">will be submitted </w:t>
      </w:r>
      <w:r w:rsidR="003F7B2A">
        <w:rPr>
          <w:rFonts w:ascii="Arial" w:hAnsi="Arial" w:cs="Arial"/>
          <w:sz w:val="20"/>
          <w:szCs w:val="20"/>
        </w:rPr>
        <w:t xml:space="preserve">to the City </w:t>
      </w:r>
      <w:r w:rsidR="00214563">
        <w:rPr>
          <w:rFonts w:ascii="Arial" w:hAnsi="Arial" w:cs="Arial"/>
          <w:sz w:val="20"/>
          <w:szCs w:val="20"/>
        </w:rPr>
        <w:t xml:space="preserve">prior to </w:t>
      </w:r>
      <w:r w:rsidR="003F7B2A">
        <w:rPr>
          <w:rFonts w:ascii="Arial" w:hAnsi="Arial" w:cs="Arial"/>
          <w:sz w:val="20"/>
          <w:szCs w:val="20"/>
        </w:rPr>
        <w:t>during the building permit process.</w:t>
      </w:r>
      <w:r w:rsidR="003263EA">
        <w:rPr>
          <w:rFonts w:ascii="Arial" w:hAnsi="Arial" w:cs="Arial"/>
          <w:sz w:val="20"/>
          <w:szCs w:val="20"/>
        </w:rPr>
        <w:t xml:space="preserve"> </w:t>
      </w:r>
    </w:p>
    <w:p w:rsidR="00E61E32" w:rsidRDefault="00E61E32" w:rsidP="0006667D">
      <w:pPr>
        <w:ind w:right="-360"/>
        <w:rPr>
          <w:rFonts w:ascii="Arial" w:hAnsi="Arial" w:cs="Arial"/>
          <w:sz w:val="20"/>
          <w:szCs w:val="20"/>
        </w:rPr>
      </w:pPr>
    </w:p>
    <w:p w:rsidR="00F24A8E" w:rsidRDefault="003F7B2A" w:rsidP="0006667D">
      <w:pPr>
        <w:ind w:right="-360"/>
        <w:rPr>
          <w:rFonts w:ascii="Arial" w:hAnsi="Arial" w:cs="Arial"/>
          <w:sz w:val="20"/>
          <w:szCs w:val="20"/>
        </w:rPr>
      </w:pPr>
      <w:r>
        <w:rPr>
          <w:rFonts w:ascii="Arial" w:hAnsi="Arial" w:cs="Arial"/>
          <w:sz w:val="20"/>
          <w:szCs w:val="20"/>
        </w:rPr>
        <w:t>Mr. Vincent asked about ‘knob’</w:t>
      </w:r>
      <w:r w:rsidR="00E61E32">
        <w:rPr>
          <w:rFonts w:ascii="Arial" w:hAnsi="Arial" w:cs="Arial"/>
          <w:sz w:val="20"/>
          <w:szCs w:val="20"/>
        </w:rPr>
        <w:t xml:space="preserve"> removal in the SW corner</w:t>
      </w:r>
      <w:r>
        <w:rPr>
          <w:rFonts w:ascii="Arial" w:hAnsi="Arial" w:cs="Arial"/>
          <w:sz w:val="20"/>
          <w:szCs w:val="20"/>
        </w:rPr>
        <w:t xml:space="preserve"> or the site</w:t>
      </w:r>
      <w:r w:rsidR="00E61E32">
        <w:rPr>
          <w:rFonts w:ascii="Arial" w:hAnsi="Arial" w:cs="Arial"/>
          <w:sz w:val="20"/>
          <w:szCs w:val="20"/>
        </w:rPr>
        <w:t>.  Mr. Russo stated that mechanical measures will be used and will be under the direction of Tennessee Gas.</w:t>
      </w:r>
      <w:r w:rsidR="002833AC">
        <w:rPr>
          <w:rFonts w:ascii="Arial" w:hAnsi="Arial" w:cs="Arial"/>
          <w:sz w:val="20"/>
          <w:szCs w:val="20"/>
        </w:rPr>
        <w:t xml:space="preserve">  Notes from Tennessee Gas (construction notes) will be included on the plan.  </w:t>
      </w:r>
      <w:r>
        <w:rPr>
          <w:rFonts w:ascii="Arial" w:hAnsi="Arial" w:cs="Arial"/>
          <w:sz w:val="20"/>
          <w:szCs w:val="20"/>
        </w:rPr>
        <w:t xml:space="preserve">Tennessee Gas has </w:t>
      </w:r>
      <w:r w:rsidR="002833AC">
        <w:rPr>
          <w:rFonts w:ascii="Arial" w:hAnsi="Arial" w:cs="Arial"/>
          <w:sz w:val="20"/>
          <w:szCs w:val="20"/>
        </w:rPr>
        <w:t xml:space="preserve">indicated that they want no truck traffic on the </w:t>
      </w:r>
      <w:r>
        <w:rPr>
          <w:rFonts w:ascii="Arial" w:hAnsi="Arial" w:cs="Arial"/>
          <w:sz w:val="20"/>
          <w:szCs w:val="20"/>
        </w:rPr>
        <w:t xml:space="preserve">viaduct without proper pads.  </w:t>
      </w:r>
      <w:r w:rsidR="00F24A8E">
        <w:rPr>
          <w:rFonts w:ascii="Arial" w:hAnsi="Arial" w:cs="Arial"/>
          <w:sz w:val="20"/>
          <w:szCs w:val="20"/>
        </w:rPr>
        <w:t>Attorney Murray mentioned that the applicant has had a successful meeting with Kinder Morgan, who represent Tennessee Gas</w:t>
      </w:r>
      <w:r>
        <w:rPr>
          <w:rFonts w:ascii="Arial" w:hAnsi="Arial" w:cs="Arial"/>
          <w:sz w:val="20"/>
          <w:szCs w:val="20"/>
        </w:rPr>
        <w:t xml:space="preserve"> and further stated that any and all blasting will meet the requirements of the State Fire Marshall.  </w:t>
      </w:r>
    </w:p>
    <w:p w:rsidR="00F24A8E" w:rsidRDefault="00F24A8E" w:rsidP="0006667D">
      <w:pPr>
        <w:ind w:right="-360"/>
        <w:rPr>
          <w:rFonts w:ascii="Arial" w:hAnsi="Arial" w:cs="Arial"/>
          <w:sz w:val="20"/>
          <w:szCs w:val="20"/>
        </w:rPr>
      </w:pPr>
    </w:p>
    <w:p w:rsidR="000F504D" w:rsidRDefault="00F24A8E" w:rsidP="0006667D">
      <w:pPr>
        <w:ind w:right="-360"/>
        <w:rPr>
          <w:rFonts w:ascii="Arial" w:hAnsi="Arial" w:cs="Arial"/>
          <w:sz w:val="20"/>
          <w:szCs w:val="20"/>
        </w:rPr>
      </w:pPr>
      <w:r>
        <w:rPr>
          <w:rFonts w:ascii="Arial" w:hAnsi="Arial" w:cs="Arial"/>
          <w:sz w:val="20"/>
          <w:szCs w:val="20"/>
        </w:rPr>
        <w:t xml:space="preserve">Attorney Murray noted that the project has received </w:t>
      </w:r>
      <w:r w:rsidR="003F7B2A">
        <w:rPr>
          <w:rFonts w:ascii="Arial" w:hAnsi="Arial" w:cs="Arial"/>
          <w:sz w:val="20"/>
          <w:szCs w:val="20"/>
        </w:rPr>
        <w:t xml:space="preserve">Preliminary Plan </w:t>
      </w:r>
      <w:r>
        <w:rPr>
          <w:rFonts w:ascii="Arial" w:hAnsi="Arial" w:cs="Arial"/>
          <w:sz w:val="20"/>
          <w:szCs w:val="20"/>
        </w:rPr>
        <w:t>approval</w:t>
      </w:r>
      <w:r w:rsidR="003F7B2A">
        <w:rPr>
          <w:rFonts w:ascii="Arial" w:hAnsi="Arial" w:cs="Arial"/>
          <w:sz w:val="20"/>
          <w:szCs w:val="20"/>
        </w:rPr>
        <w:t xml:space="preserve"> from the DPRC</w:t>
      </w:r>
      <w:r>
        <w:rPr>
          <w:rFonts w:ascii="Arial" w:hAnsi="Arial" w:cs="Arial"/>
          <w:sz w:val="20"/>
          <w:szCs w:val="20"/>
        </w:rPr>
        <w:t xml:space="preserve">.  </w:t>
      </w:r>
      <w:r w:rsidR="003F7B2A">
        <w:rPr>
          <w:rFonts w:ascii="Arial" w:hAnsi="Arial" w:cs="Arial"/>
          <w:sz w:val="20"/>
          <w:szCs w:val="20"/>
        </w:rPr>
        <w:t>The applicant team has</w:t>
      </w:r>
      <w:r>
        <w:rPr>
          <w:rFonts w:ascii="Arial" w:hAnsi="Arial" w:cs="Arial"/>
          <w:sz w:val="20"/>
          <w:szCs w:val="20"/>
        </w:rPr>
        <w:t xml:space="preserve"> also met</w:t>
      </w:r>
      <w:r w:rsidR="003F7B2A">
        <w:rPr>
          <w:rFonts w:ascii="Arial" w:hAnsi="Arial" w:cs="Arial"/>
          <w:sz w:val="20"/>
          <w:szCs w:val="20"/>
        </w:rPr>
        <w:t xml:space="preserve"> with the Conservation Commission (per the Master Plan condition)</w:t>
      </w:r>
      <w:r>
        <w:rPr>
          <w:rFonts w:ascii="Arial" w:hAnsi="Arial" w:cs="Arial"/>
          <w:sz w:val="20"/>
          <w:szCs w:val="20"/>
        </w:rPr>
        <w:t xml:space="preserve">, and </w:t>
      </w:r>
      <w:r w:rsidR="003F7B2A">
        <w:rPr>
          <w:rFonts w:ascii="Arial" w:hAnsi="Arial" w:cs="Arial"/>
          <w:sz w:val="20"/>
          <w:szCs w:val="20"/>
        </w:rPr>
        <w:t>the Commission’s</w:t>
      </w:r>
      <w:r>
        <w:rPr>
          <w:rFonts w:ascii="Arial" w:hAnsi="Arial" w:cs="Arial"/>
          <w:sz w:val="20"/>
          <w:szCs w:val="20"/>
        </w:rPr>
        <w:t xml:space="preserve"> comments have been submitted</w:t>
      </w:r>
      <w:r w:rsidR="003F7B2A">
        <w:rPr>
          <w:rFonts w:ascii="Arial" w:hAnsi="Arial" w:cs="Arial"/>
          <w:sz w:val="20"/>
          <w:szCs w:val="20"/>
        </w:rPr>
        <w:t xml:space="preserve"> as part of the application</w:t>
      </w:r>
      <w:r>
        <w:rPr>
          <w:rFonts w:ascii="Arial" w:hAnsi="Arial" w:cs="Arial"/>
          <w:sz w:val="20"/>
          <w:szCs w:val="20"/>
        </w:rPr>
        <w:t xml:space="preserve">. </w:t>
      </w:r>
    </w:p>
    <w:p w:rsidR="000F504D" w:rsidRDefault="000F504D" w:rsidP="0006667D">
      <w:pPr>
        <w:ind w:right="-360"/>
        <w:rPr>
          <w:rFonts w:ascii="Arial" w:hAnsi="Arial" w:cs="Arial"/>
          <w:sz w:val="20"/>
          <w:szCs w:val="20"/>
        </w:rPr>
      </w:pPr>
    </w:p>
    <w:p w:rsidR="003F7B2A" w:rsidRDefault="000F504D" w:rsidP="0006667D">
      <w:pPr>
        <w:ind w:right="-360"/>
        <w:rPr>
          <w:rFonts w:ascii="Arial" w:hAnsi="Arial" w:cs="Arial"/>
          <w:sz w:val="20"/>
          <w:szCs w:val="20"/>
        </w:rPr>
      </w:pPr>
      <w:r>
        <w:rPr>
          <w:rFonts w:ascii="Arial" w:hAnsi="Arial" w:cs="Arial"/>
          <w:sz w:val="20"/>
          <w:szCs w:val="20"/>
        </w:rPr>
        <w:t>John Carter, R.L.A.</w:t>
      </w:r>
      <w:r w:rsidR="003F7B2A">
        <w:rPr>
          <w:rFonts w:ascii="Arial" w:hAnsi="Arial" w:cs="Arial"/>
          <w:sz w:val="20"/>
          <w:szCs w:val="20"/>
        </w:rPr>
        <w:t xml:space="preserve"> representing the applicant</w:t>
      </w:r>
      <w:r>
        <w:rPr>
          <w:rFonts w:ascii="Arial" w:hAnsi="Arial" w:cs="Arial"/>
          <w:sz w:val="20"/>
          <w:szCs w:val="20"/>
        </w:rPr>
        <w:t xml:space="preserve">, stated that he </w:t>
      </w:r>
      <w:r w:rsidR="003F7B2A">
        <w:rPr>
          <w:rFonts w:ascii="Arial" w:hAnsi="Arial" w:cs="Arial"/>
          <w:sz w:val="20"/>
          <w:szCs w:val="20"/>
        </w:rPr>
        <w:t xml:space="preserve">has </w:t>
      </w:r>
      <w:r>
        <w:rPr>
          <w:rFonts w:ascii="Arial" w:hAnsi="Arial" w:cs="Arial"/>
          <w:sz w:val="20"/>
          <w:szCs w:val="20"/>
        </w:rPr>
        <w:t xml:space="preserve">attended all </w:t>
      </w:r>
      <w:r w:rsidR="003F7B2A">
        <w:rPr>
          <w:rFonts w:ascii="Arial" w:hAnsi="Arial" w:cs="Arial"/>
          <w:sz w:val="20"/>
          <w:szCs w:val="20"/>
        </w:rPr>
        <w:t xml:space="preserve">the </w:t>
      </w:r>
      <w:r>
        <w:rPr>
          <w:rFonts w:ascii="Arial" w:hAnsi="Arial" w:cs="Arial"/>
          <w:sz w:val="20"/>
          <w:szCs w:val="20"/>
        </w:rPr>
        <w:t>meetings of the ad h</w:t>
      </w:r>
      <w:r w:rsidR="005F2546">
        <w:rPr>
          <w:rFonts w:ascii="Arial" w:hAnsi="Arial" w:cs="Arial"/>
          <w:sz w:val="20"/>
          <w:szCs w:val="20"/>
        </w:rPr>
        <w:t xml:space="preserve">oc committee, stating that the </w:t>
      </w:r>
      <w:r w:rsidR="003F7B2A">
        <w:rPr>
          <w:rFonts w:ascii="Arial" w:hAnsi="Arial" w:cs="Arial"/>
          <w:sz w:val="20"/>
          <w:szCs w:val="20"/>
        </w:rPr>
        <w:t xml:space="preserve">Preliminary Plan set, as </w:t>
      </w:r>
      <w:r w:rsidR="005F2546">
        <w:rPr>
          <w:rFonts w:ascii="Arial" w:hAnsi="Arial" w:cs="Arial"/>
          <w:sz w:val="20"/>
          <w:szCs w:val="20"/>
        </w:rPr>
        <w:t>submitted</w:t>
      </w:r>
      <w:r w:rsidR="003F7B2A">
        <w:rPr>
          <w:rFonts w:ascii="Arial" w:hAnsi="Arial" w:cs="Arial"/>
          <w:sz w:val="20"/>
          <w:szCs w:val="20"/>
        </w:rPr>
        <w:t xml:space="preserve">, is </w:t>
      </w:r>
      <w:r w:rsidR="005F2546">
        <w:rPr>
          <w:rFonts w:ascii="Arial" w:hAnsi="Arial" w:cs="Arial"/>
          <w:sz w:val="20"/>
          <w:szCs w:val="20"/>
        </w:rPr>
        <w:t xml:space="preserve">the </w:t>
      </w:r>
      <w:r w:rsidR="003F7B2A">
        <w:rPr>
          <w:rFonts w:ascii="Arial" w:hAnsi="Arial" w:cs="Arial"/>
          <w:sz w:val="20"/>
          <w:szCs w:val="20"/>
        </w:rPr>
        <w:t>result of that process.</w:t>
      </w:r>
      <w:r w:rsidR="005F2546">
        <w:rPr>
          <w:rFonts w:ascii="Arial" w:hAnsi="Arial" w:cs="Arial"/>
          <w:sz w:val="20"/>
          <w:szCs w:val="20"/>
        </w:rPr>
        <w:t xml:space="preserve">  He </w:t>
      </w:r>
      <w:r w:rsidR="003F7B2A">
        <w:rPr>
          <w:rFonts w:ascii="Arial" w:hAnsi="Arial" w:cs="Arial"/>
          <w:sz w:val="20"/>
          <w:szCs w:val="20"/>
        </w:rPr>
        <w:t xml:space="preserve">stated that he </w:t>
      </w:r>
      <w:r w:rsidR="005F2546">
        <w:rPr>
          <w:rFonts w:ascii="Arial" w:hAnsi="Arial" w:cs="Arial"/>
          <w:sz w:val="20"/>
          <w:szCs w:val="20"/>
        </w:rPr>
        <w:t>has been involved with the project since the Master Plan</w:t>
      </w:r>
      <w:r w:rsidR="003F7B2A">
        <w:rPr>
          <w:rFonts w:ascii="Arial" w:hAnsi="Arial" w:cs="Arial"/>
          <w:sz w:val="20"/>
          <w:szCs w:val="20"/>
        </w:rPr>
        <w:t xml:space="preserve"> process and that h</w:t>
      </w:r>
      <w:r w:rsidR="005F2546">
        <w:rPr>
          <w:rFonts w:ascii="Arial" w:hAnsi="Arial" w:cs="Arial"/>
          <w:sz w:val="20"/>
          <w:szCs w:val="20"/>
        </w:rPr>
        <w:t>e and Sara Bradford, R.L.A.</w:t>
      </w:r>
      <w:r w:rsidR="003F7B2A">
        <w:rPr>
          <w:rFonts w:ascii="Arial" w:hAnsi="Arial" w:cs="Arial"/>
          <w:sz w:val="20"/>
          <w:szCs w:val="20"/>
        </w:rPr>
        <w:t xml:space="preserve"> (representing the City), have met and walked the site together.  He describes the existing conditions as </w:t>
      </w:r>
      <w:r w:rsidR="005F2546">
        <w:rPr>
          <w:rFonts w:ascii="Arial" w:hAnsi="Arial" w:cs="Arial"/>
          <w:sz w:val="20"/>
          <w:szCs w:val="20"/>
        </w:rPr>
        <w:t xml:space="preserve">deciduous </w:t>
      </w:r>
      <w:r w:rsidR="00593803">
        <w:rPr>
          <w:rFonts w:ascii="Arial" w:hAnsi="Arial" w:cs="Arial"/>
          <w:sz w:val="20"/>
          <w:szCs w:val="20"/>
        </w:rPr>
        <w:t xml:space="preserve">forest with some understory plants.  </w:t>
      </w:r>
      <w:r w:rsidR="005F2546">
        <w:rPr>
          <w:rFonts w:ascii="Arial" w:hAnsi="Arial" w:cs="Arial"/>
          <w:sz w:val="20"/>
          <w:szCs w:val="20"/>
        </w:rPr>
        <w:t xml:space="preserve"> </w:t>
      </w:r>
    </w:p>
    <w:p w:rsidR="003F7B2A" w:rsidRDefault="003F7B2A" w:rsidP="0006667D">
      <w:pPr>
        <w:ind w:right="-360"/>
        <w:rPr>
          <w:rFonts w:ascii="Arial" w:hAnsi="Arial" w:cs="Arial"/>
          <w:sz w:val="20"/>
          <w:szCs w:val="20"/>
        </w:rPr>
      </w:pPr>
    </w:p>
    <w:p w:rsidR="004631D1" w:rsidRDefault="005F2546" w:rsidP="0006667D">
      <w:pPr>
        <w:ind w:right="-360"/>
        <w:rPr>
          <w:rFonts w:ascii="Arial" w:hAnsi="Arial" w:cs="Arial"/>
          <w:sz w:val="20"/>
          <w:szCs w:val="20"/>
        </w:rPr>
      </w:pPr>
      <w:r>
        <w:rPr>
          <w:rFonts w:ascii="Arial" w:hAnsi="Arial" w:cs="Arial"/>
          <w:sz w:val="20"/>
          <w:szCs w:val="20"/>
        </w:rPr>
        <w:t xml:space="preserve">He noted that three homes </w:t>
      </w:r>
      <w:proofErr w:type="spellStart"/>
      <w:r>
        <w:rPr>
          <w:rFonts w:ascii="Arial" w:hAnsi="Arial" w:cs="Arial"/>
          <w:sz w:val="20"/>
          <w:szCs w:val="20"/>
        </w:rPr>
        <w:t>abut</w:t>
      </w:r>
      <w:proofErr w:type="spellEnd"/>
      <w:r>
        <w:rPr>
          <w:rFonts w:ascii="Arial" w:hAnsi="Arial" w:cs="Arial"/>
          <w:sz w:val="20"/>
          <w:szCs w:val="20"/>
        </w:rPr>
        <w:t xml:space="preserve"> the easterly side; two </w:t>
      </w:r>
      <w:r w:rsidR="00DD2EE2">
        <w:rPr>
          <w:rFonts w:ascii="Arial" w:hAnsi="Arial" w:cs="Arial"/>
          <w:sz w:val="20"/>
          <w:szCs w:val="20"/>
        </w:rPr>
        <w:t>homes</w:t>
      </w:r>
      <w:r>
        <w:rPr>
          <w:rFonts w:ascii="Arial" w:hAnsi="Arial" w:cs="Arial"/>
          <w:sz w:val="20"/>
          <w:szCs w:val="20"/>
        </w:rPr>
        <w:t xml:space="preserve"> </w:t>
      </w:r>
      <w:proofErr w:type="spellStart"/>
      <w:r>
        <w:rPr>
          <w:rFonts w:ascii="Arial" w:hAnsi="Arial" w:cs="Arial"/>
          <w:sz w:val="20"/>
          <w:szCs w:val="20"/>
        </w:rPr>
        <w:t>abut</w:t>
      </w:r>
      <w:proofErr w:type="spellEnd"/>
      <w:r>
        <w:rPr>
          <w:rFonts w:ascii="Arial" w:hAnsi="Arial" w:cs="Arial"/>
          <w:sz w:val="20"/>
          <w:szCs w:val="20"/>
        </w:rPr>
        <w:t xml:space="preserve"> the NW (Ridgewood Drive); the east is wooded and the</w:t>
      </w:r>
      <w:r w:rsidR="00DD2EE2">
        <w:rPr>
          <w:rFonts w:ascii="Arial" w:hAnsi="Arial" w:cs="Arial"/>
          <w:sz w:val="20"/>
          <w:szCs w:val="20"/>
        </w:rPr>
        <w:t xml:space="preserve"> south is abutted by one single-</w:t>
      </w:r>
      <w:r>
        <w:rPr>
          <w:rFonts w:ascii="Arial" w:hAnsi="Arial" w:cs="Arial"/>
          <w:sz w:val="20"/>
          <w:szCs w:val="20"/>
        </w:rPr>
        <w:t xml:space="preserve">family home.  He stated that significant sight lines </w:t>
      </w:r>
      <w:r w:rsidR="00593803">
        <w:rPr>
          <w:rFonts w:ascii="Arial" w:hAnsi="Arial" w:cs="Arial"/>
          <w:sz w:val="20"/>
          <w:szCs w:val="20"/>
        </w:rPr>
        <w:t xml:space="preserve">(transects) </w:t>
      </w:r>
      <w:r>
        <w:rPr>
          <w:rFonts w:ascii="Arial" w:hAnsi="Arial" w:cs="Arial"/>
          <w:sz w:val="20"/>
          <w:szCs w:val="20"/>
        </w:rPr>
        <w:t>of the property were identified</w:t>
      </w:r>
      <w:r w:rsidR="00593803">
        <w:rPr>
          <w:rFonts w:ascii="Arial" w:hAnsi="Arial" w:cs="Arial"/>
          <w:sz w:val="20"/>
          <w:szCs w:val="20"/>
        </w:rPr>
        <w:t xml:space="preserve"> and analyzed as part of this process</w:t>
      </w:r>
      <w:r>
        <w:rPr>
          <w:rFonts w:ascii="Arial" w:hAnsi="Arial" w:cs="Arial"/>
          <w:sz w:val="20"/>
          <w:szCs w:val="20"/>
        </w:rPr>
        <w:t xml:space="preserve">.   </w:t>
      </w:r>
      <w:r w:rsidR="009B1687">
        <w:rPr>
          <w:rFonts w:ascii="Arial" w:hAnsi="Arial" w:cs="Arial"/>
          <w:sz w:val="20"/>
          <w:szCs w:val="20"/>
        </w:rPr>
        <w:t xml:space="preserve">He stated that transects were established that represent </w:t>
      </w:r>
      <w:r w:rsidR="00593803">
        <w:rPr>
          <w:rFonts w:ascii="Arial" w:hAnsi="Arial" w:cs="Arial"/>
          <w:sz w:val="20"/>
          <w:szCs w:val="20"/>
        </w:rPr>
        <w:t xml:space="preserve">distance and </w:t>
      </w:r>
      <w:r w:rsidR="009B1687">
        <w:rPr>
          <w:rFonts w:ascii="Arial" w:hAnsi="Arial" w:cs="Arial"/>
          <w:sz w:val="20"/>
          <w:szCs w:val="20"/>
        </w:rPr>
        <w:t>topography.</w:t>
      </w:r>
      <w:r w:rsidR="00FB755B">
        <w:rPr>
          <w:rFonts w:ascii="Arial" w:hAnsi="Arial" w:cs="Arial"/>
          <w:sz w:val="20"/>
          <w:szCs w:val="20"/>
        </w:rPr>
        <w:t xml:space="preserve">  He mentioned that areas A and B are not on the project site but the developer will </w:t>
      </w:r>
      <w:r w:rsidR="00DD2EE2">
        <w:rPr>
          <w:rFonts w:ascii="Arial" w:hAnsi="Arial" w:cs="Arial"/>
          <w:sz w:val="20"/>
          <w:szCs w:val="20"/>
        </w:rPr>
        <w:t>install them as a private agreement</w:t>
      </w:r>
      <w:r w:rsidR="00FB755B">
        <w:rPr>
          <w:rFonts w:ascii="Arial" w:hAnsi="Arial" w:cs="Arial"/>
          <w:sz w:val="20"/>
          <w:szCs w:val="20"/>
        </w:rPr>
        <w:t xml:space="preserve">.  He stated that the </w:t>
      </w:r>
      <w:r w:rsidR="00DD2EE2">
        <w:rPr>
          <w:rFonts w:ascii="Arial" w:hAnsi="Arial" w:cs="Arial"/>
          <w:sz w:val="20"/>
          <w:szCs w:val="20"/>
        </w:rPr>
        <w:t>northern</w:t>
      </w:r>
      <w:r w:rsidR="00FB755B">
        <w:rPr>
          <w:rFonts w:ascii="Arial" w:hAnsi="Arial" w:cs="Arial"/>
          <w:sz w:val="20"/>
          <w:szCs w:val="20"/>
        </w:rPr>
        <w:t xml:space="preserve"> property line is delineated </w:t>
      </w:r>
      <w:r w:rsidR="00DD2EE2">
        <w:rPr>
          <w:rFonts w:ascii="Arial" w:hAnsi="Arial" w:cs="Arial"/>
          <w:sz w:val="20"/>
          <w:szCs w:val="20"/>
        </w:rPr>
        <w:t>by a stone wall and a fifty foot no cut</w:t>
      </w:r>
      <w:r w:rsidR="00061B01">
        <w:rPr>
          <w:rFonts w:ascii="Arial" w:hAnsi="Arial" w:cs="Arial"/>
          <w:sz w:val="20"/>
          <w:szCs w:val="20"/>
        </w:rPr>
        <w:t xml:space="preserve"> ar</w:t>
      </w:r>
      <w:r w:rsidR="00DD2EE2">
        <w:rPr>
          <w:rFonts w:ascii="Arial" w:hAnsi="Arial" w:cs="Arial"/>
          <w:sz w:val="20"/>
          <w:szCs w:val="20"/>
        </w:rPr>
        <w:t xml:space="preserve">ea will remain.  He stated that the additional ten feet of plantings to </w:t>
      </w:r>
      <w:r w:rsidR="00061B01">
        <w:rPr>
          <w:rFonts w:ascii="Arial" w:hAnsi="Arial" w:cs="Arial"/>
          <w:sz w:val="20"/>
          <w:szCs w:val="20"/>
        </w:rPr>
        <w:t xml:space="preserve">naturalize </w:t>
      </w:r>
      <w:r w:rsidR="00DD2EE2">
        <w:rPr>
          <w:rFonts w:ascii="Arial" w:hAnsi="Arial" w:cs="Arial"/>
          <w:sz w:val="20"/>
          <w:szCs w:val="20"/>
        </w:rPr>
        <w:t xml:space="preserve">the site will </w:t>
      </w:r>
      <w:r w:rsidR="00061B01">
        <w:rPr>
          <w:rFonts w:ascii="Arial" w:hAnsi="Arial" w:cs="Arial"/>
          <w:sz w:val="20"/>
          <w:szCs w:val="20"/>
        </w:rPr>
        <w:t xml:space="preserve">be provided.  </w:t>
      </w:r>
      <w:r w:rsidR="00557198">
        <w:rPr>
          <w:rFonts w:ascii="Arial" w:hAnsi="Arial" w:cs="Arial"/>
          <w:sz w:val="20"/>
          <w:szCs w:val="20"/>
        </w:rPr>
        <w:t xml:space="preserve">The </w:t>
      </w:r>
      <w:r w:rsidR="00DD2EE2">
        <w:rPr>
          <w:rFonts w:ascii="Arial" w:hAnsi="Arial" w:cs="Arial"/>
          <w:sz w:val="20"/>
          <w:szCs w:val="20"/>
        </w:rPr>
        <w:t xml:space="preserve">northeast area will also include the same mix of plantings in an area 25 </w:t>
      </w:r>
      <w:proofErr w:type="spellStart"/>
      <w:r w:rsidR="00DD2EE2">
        <w:rPr>
          <w:rFonts w:ascii="Arial" w:hAnsi="Arial" w:cs="Arial"/>
          <w:sz w:val="20"/>
          <w:szCs w:val="20"/>
        </w:rPr>
        <w:t>ft</w:t>
      </w:r>
      <w:proofErr w:type="spellEnd"/>
      <w:r w:rsidR="00DD2EE2">
        <w:rPr>
          <w:rFonts w:ascii="Arial" w:hAnsi="Arial" w:cs="Arial"/>
          <w:sz w:val="20"/>
          <w:szCs w:val="20"/>
        </w:rPr>
        <w:t xml:space="preserve"> wide.  </w:t>
      </w:r>
      <w:r w:rsidR="00557198">
        <w:rPr>
          <w:rFonts w:ascii="Arial" w:hAnsi="Arial" w:cs="Arial"/>
          <w:sz w:val="20"/>
          <w:szCs w:val="20"/>
        </w:rPr>
        <w:t xml:space="preserve">The wooded area buffer will be 40-50 </w:t>
      </w:r>
      <w:proofErr w:type="spellStart"/>
      <w:r w:rsidR="00557198">
        <w:rPr>
          <w:rFonts w:ascii="Arial" w:hAnsi="Arial" w:cs="Arial"/>
          <w:sz w:val="20"/>
          <w:szCs w:val="20"/>
        </w:rPr>
        <w:t>ft</w:t>
      </w:r>
      <w:proofErr w:type="spellEnd"/>
      <w:r w:rsidR="00DD2EE2">
        <w:rPr>
          <w:rFonts w:ascii="Arial" w:hAnsi="Arial" w:cs="Arial"/>
          <w:sz w:val="20"/>
          <w:szCs w:val="20"/>
        </w:rPr>
        <w:t xml:space="preserve"> in varying depth</w:t>
      </w:r>
      <w:r w:rsidR="00557198">
        <w:rPr>
          <w:rFonts w:ascii="Arial" w:hAnsi="Arial" w:cs="Arial"/>
          <w:sz w:val="20"/>
          <w:szCs w:val="20"/>
        </w:rPr>
        <w:t xml:space="preserve">. </w:t>
      </w:r>
      <w:r w:rsidR="00DD2EE2">
        <w:rPr>
          <w:rFonts w:ascii="Arial" w:hAnsi="Arial" w:cs="Arial"/>
          <w:sz w:val="20"/>
          <w:szCs w:val="20"/>
        </w:rPr>
        <w:t xml:space="preserve"> </w:t>
      </w:r>
      <w:r w:rsidR="00557198">
        <w:rPr>
          <w:rFonts w:ascii="Arial" w:hAnsi="Arial" w:cs="Arial"/>
          <w:sz w:val="20"/>
          <w:szCs w:val="20"/>
        </w:rPr>
        <w:t xml:space="preserve">(Area C) will have a mix of </w:t>
      </w:r>
      <w:r w:rsidR="00DD2EE2">
        <w:rPr>
          <w:rFonts w:ascii="Arial" w:hAnsi="Arial" w:cs="Arial"/>
          <w:sz w:val="20"/>
          <w:szCs w:val="20"/>
        </w:rPr>
        <w:t xml:space="preserve">new </w:t>
      </w:r>
      <w:r w:rsidR="00557198">
        <w:rPr>
          <w:rFonts w:ascii="Arial" w:hAnsi="Arial" w:cs="Arial"/>
          <w:sz w:val="20"/>
          <w:szCs w:val="20"/>
        </w:rPr>
        <w:t xml:space="preserve">plantings and understory plants.  Area D is the SE corner </w:t>
      </w:r>
      <w:r w:rsidR="00DD2EE2">
        <w:rPr>
          <w:rFonts w:ascii="Arial" w:hAnsi="Arial" w:cs="Arial"/>
          <w:sz w:val="20"/>
          <w:szCs w:val="20"/>
        </w:rPr>
        <w:t xml:space="preserve">of the site </w:t>
      </w:r>
      <w:r w:rsidR="00557198">
        <w:rPr>
          <w:rFonts w:ascii="Arial" w:hAnsi="Arial" w:cs="Arial"/>
          <w:sz w:val="20"/>
          <w:szCs w:val="20"/>
        </w:rPr>
        <w:t>will be planted along the sight lines of an existing home.  An additional group of plants extending 50 ft. along t</w:t>
      </w:r>
      <w:r w:rsidR="00DD2EE2">
        <w:rPr>
          <w:rFonts w:ascii="Arial" w:hAnsi="Arial" w:cs="Arial"/>
          <w:sz w:val="20"/>
          <w:szCs w:val="20"/>
        </w:rPr>
        <w:t xml:space="preserve">he southerly border is proposed as well as </w:t>
      </w:r>
      <w:r w:rsidR="00432141">
        <w:rPr>
          <w:rFonts w:ascii="Arial" w:hAnsi="Arial" w:cs="Arial"/>
          <w:sz w:val="20"/>
          <w:szCs w:val="20"/>
        </w:rPr>
        <w:t xml:space="preserve">plantings along the easterly </w:t>
      </w:r>
      <w:r w:rsidR="00DD2EE2">
        <w:rPr>
          <w:rFonts w:ascii="Arial" w:hAnsi="Arial" w:cs="Arial"/>
          <w:sz w:val="20"/>
          <w:szCs w:val="20"/>
        </w:rPr>
        <w:t>driveway</w:t>
      </w:r>
      <w:r w:rsidR="00432141">
        <w:rPr>
          <w:rFonts w:ascii="Arial" w:hAnsi="Arial" w:cs="Arial"/>
          <w:sz w:val="20"/>
          <w:szCs w:val="20"/>
        </w:rPr>
        <w:t xml:space="preserve"> as requested by Ms. Bradford.</w:t>
      </w:r>
      <w:r w:rsidR="00224B4C">
        <w:rPr>
          <w:rFonts w:ascii="Arial" w:hAnsi="Arial" w:cs="Arial"/>
          <w:sz w:val="20"/>
          <w:szCs w:val="20"/>
        </w:rPr>
        <w:t xml:space="preserve">  The NE corner (Area E) has significant existing vegetation and white pines will be used rather than arborvitaes as originally proposed.</w:t>
      </w:r>
      <w:r w:rsidR="00DD2EE2">
        <w:rPr>
          <w:rFonts w:ascii="Arial" w:hAnsi="Arial" w:cs="Arial"/>
          <w:sz w:val="20"/>
          <w:szCs w:val="20"/>
        </w:rPr>
        <w:t xml:space="preserve">  He stated that he </w:t>
      </w:r>
      <w:r w:rsidR="00CC09BC">
        <w:rPr>
          <w:rFonts w:ascii="Arial" w:hAnsi="Arial" w:cs="Arial"/>
          <w:sz w:val="20"/>
          <w:szCs w:val="20"/>
        </w:rPr>
        <w:t>believes all</w:t>
      </w:r>
      <w:r w:rsidR="00DD2EE2">
        <w:rPr>
          <w:rFonts w:ascii="Arial" w:hAnsi="Arial" w:cs="Arial"/>
          <w:sz w:val="20"/>
          <w:szCs w:val="20"/>
        </w:rPr>
        <w:t xml:space="preserve"> reasonable</w:t>
      </w:r>
      <w:r w:rsidR="00CC09BC">
        <w:rPr>
          <w:rFonts w:ascii="Arial" w:hAnsi="Arial" w:cs="Arial"/>
          <w:sz w:val="20"/>
          <w:szCs w:val="20"/>
        </w:rPr>
        <w:t xml:space="preserve"> requests of</w:t>
      </w:r>
      <w:r w:rsidR="00DD2EE2">
        <w:rPr>
          <w:rFonts w:ascii="Arial" w:hAnsi="Arial" w:cs="Arial"/>
          <w:sz w:val="20"/>
          <w:szCs w:val="20"/>
        </w:rPr>
        <w:t xml:space="preserve"> the peer review have been met at this time.</w:t>
      </w:r>
      <w:r w:rsidR="004631D1">
        <w:rPr>
          <w:rFonts w:ascii="Arial" w:hAnsi="Arial" w:cs="Arial"/>
          <w:sz w:val="20"/>
          <w:szCs w:val="20"/>
        </w:rPr>
        <w:t xml:space="preserve">  </w:t>
      </w:r>
    </w:p>
    <w:p w:rsidR="004631D1" w:rsidRDefault="004631D1" w:rsidP="0006667D">
      <w:pPr>
        <w:ind w:right="-360"/>
        <w:rPr>
          <w:rFonts w:ascii="Arial" w:hAnsi="Arial" w:cs="Arial"/>
          <w:sz w:val="20"/>
          <w:szCs w:val="20"/>
        </w:rPr>
      </w:pPr>
    </w:p>
    <w:p w:rsidR="0098531F" w:rsidRDefault="004631D1" w:rsidP="0006667D">
      <w:pPr>
        <w:ind w:right="-360"/>
        <w:rPr>
          <w:rFonts w:ascii="Arial" w:hAnsi="Arial" w:cs="Arial"/>
          <w:sz w:val="20"/>
          <w:szCs w:val="20"/>
        </w:rPr>
      </w:pPr>
      <w:r>
        <w:rPr>
          <w:rFonts w:ascii="Arial" w:hAnsi="Arial" w:cs="Arial"/>
          <w:sz w:val="20"/>
          <w:szCs w:val="20"/>
        </w:rPr>
        <w:t xml:space="preserve">Regarding the seed mix to be used under the panels, Mr. Carter stated that he did not think he could purchase the organically sourced seed variety proposed by the Conservation Commission.  Rather the seed </w:t>
      </w:r>
      <w:r>
        <w:rPr>
          <w:rFonts w:ascii="Arial" w:hAnsi="Arial" w:cs="Arial"/>
          <w:sz w:val="20"/>
          <w:szCs w:val="20"/>
        </w:rPr>
        <w:lastRenderedPageBreak/>
        <w:t>proposed is fescues, which is more common in this area.</w:t>
      </w:r>
      <w:r w:rsidR="00024501">
        <w:rPr>
          <w:rFonts w:ascii="Arial" w:hAnsi="Arial" w:cs="Arial"/>
          <w:sz w:val="20"/>
          <w:szCs w:val="20"/>
        </w:rPr>
        <w:t xml:space="preserve">  He stated that it</w:t>
      </w:r>
      <w:r w:rsidR="003B4C47">
        <w:rPr>
          <w:rFonts w:ascii="Arial" w:hAnsi="Arial" w:cs="Arial"/>
          <w:sz w:val="20"/>
          <w:szCs w:val="20"/>
        </w:rPr>
        <w:t xml:space="preserve"> is drough</w:t>
      </w:r>
      <w:r w:rsidR="00DD2EE2">
        <w:rPr>
          <w:rFonts w:ascii="Arial" w:hAnsi="Arial" w:cs="Arial"/>
          <w:sz w:val="20"/>
          <w:szCs w:val="20"/>
        </w:rPr>
        <w:t xml:space="preserve">t tolerant and pest resistant.  Mr. Carter stated the goal of the buffering plan is “quality over quantity” and that a </w:t>
      </w:r>
      <w:r w:rsidR="003B4C47">
        <w:rPr>
          <w:rFonts w:ascii="Arial" w:hAnsi="Arial" w:cs="Arial"/>
          <w:sz w:val="20"/>
          <w:szCs w:val="20"/>
        </w:rPr>
        <w:t xml:space="preserve">certification will be provided that </w:t>
      </w:r>
      <w:r w:rsidR="00DD2EE2">
        <w:rPr>
          <w:rFonts w:ascii="Arial" w:hAnsi="Arial" w:cs="Arial"/>
          <w:sz w:val="20"/>
          <w:szCs w:val="20"/>
        </w:rPr>
        <w:t xml:space="preserve">the chosen </w:t>
      </w:r>
      <w:r w:rsidR="003B4C47">
        <w:rPr>
          <w:rFonts w:ascii="Arial" w:hAnsi="Arial" w:cs="Arial"/>
          <w:sz w:val="20"/>
          <w:szCs w:val="20"/>
        </w:rPr>
        <w:t xml:space="preserve">plantings were </w:t>
      </w:r>
      <w:r w:rsidR="00DD2EE2">
        <w:rPr>
          <w:rFonts w:ascii="Arial" w:hAnsi="Arial" w:cs="Arial"/>
          <w:sz w:val="20"/>
          <w:szCs w:val="20"/>
        </w:rPr>
        <w:t>installed</w:t>
      </w:r>
      <w:r w:rsidR="003B4C47">
        <w:rPr>
          <w:rFonts w:ascii="Arial" w:hAnsi="Arial" w:cs="Arial"/>
          <w:sz w:val="20"/>
          <w:szCs w:val="20"/>
        </w:rPr>
        <w:t xml:space="preserve"> in accordance with the plan.</w:t>
      </w:r>
      <w:r>
        <w:rPr>
          <w:rFonts w:ascii="Arial" w:hAnsi="Arial" w:cs="Arial"/>
          <w:sz w:val="20"/>
          <w:szCs w:val="20"/>
        </w:rPr>
        <w:t xml:space="preserve">  </w:t>
      </w:r>
      <w:r w:rsidR="00FB755B">
        <w:rPr>
          <w:rFonts w:ascii="Arial" w:hAnsi="Arial" w:cs="Arial"/>
          <w:sz w:val="20"/>
          <w:szCs w:val="20"/>
        </w:rPr>
        <w:t xml:space="preserve"> </w:t>
      </w:r>
    </w:p>
    <w:p w:rsidR="00682B60" w:rsidRDefault="00682B60" w:rsidP="0006667D">
      <w:pPr>
        <w:ind w:right="-360"/>
        <w:rPr>
          <w:rFonts w:ascii="Arial" w:hAnsi="Arial" w:cs="Arial"/>
          <w:sz w:val="20"/>
          <w:szCs w:val="20"/>
        </w:rPr>
      </w:pPr>
    </w:p>
    <w:p w:rsidR="00682B60" w:rsidRDefault="00682B60" w:rsidP="0006667D">
      <w:pPr>
        <w:ind w:right="-360"/>
        <w:rPr>
          <w:rFonts w:ascii="Arial" w:hAnsi="Arial" w:cs="Arial"/>
          <w:sz w:val="20"/>
          <w:szCs w:val="20"/>
        </w:rPr>
      </w:pPr>
      <w:r>
        <w:rPr>
          <w:rFonts w:ascii="Arial" w:hAnsi="Arial" w:cs="Arial"/>
          <w:sz w:val="20"/>
          <w:szCs w:val="20"/>
        </w:rPr>
        <w:t>Mr. Vincent n</w:t>
      </w:r>
      <w:r w:rsidR="00BE4194">
        <w:rPr>
          <w:rFonts w:ascii="Arial" w:hAnsi="Arial" w:cs="Arial"/>
          <w:sz w:val="20"/>
          <w:szCs w:val="20"/>
        </w:rPr>
        <w:t>oted Ms. Bradford’s concerns from her12/31/20 report</w:t>
      </w:r>
      <w:r>
        <w:rPr>
          <w:rFonts w:ascii="Arial" w:hAnsi="Arial" w:cs="Arial"/>
          <w:sz w:val="20"/>
          <w:szCs w:val="20"/>
        </w:rPr>
        <w:t xml:space="preserve"> that there may be “some outstanding issues”.  Attorney Murray stated that his client is in agreement with Condition #5.  Regarding Condition #6, he stated that “parts of that area are outside the lease area.”</w:t>
      </w:r>
      <w:r w:rsidR="00FE543B">
        <w:rPr>
          <w:rFonts w:ascii="Arial" w:hAnsi="Arial" w:cs="Arial"/>
          <w:sz w:val="20"/>
          <w:szCs w:val="20"/>
        </w:rPr>
        <w:t xml:space="preserve">  Condition #7. (beyond the lease area), he stated that there are no plans to remove anything but agreed that five ft. white pines would be planted and kept trimmed to a height of twelve ft.</w:t>
      </w:r>
      <w:r w:rsidR="00BF6F85">
        <w:rPr>
          <w:rFonts w:ascii="Arial" w:hAnsi="Arial" w:cs="Arial"/>
          <w:sz w:val="20"/>
          <w:szCs w:val="20"/>
        </w:rPr>
        <w:t xml:space="preserve">  Regarding Condition #8, Area D, along the road, he stated that the applicant is in agreement with plantings in that area.</w:t>
      </w:r>
    </w:p>
    <w:p w:rsidR="00BC1A5B" w:rsidRDefault="00BC1A5B" w:rsidP="0006667D">
      <w:pPr>
        <w:ind w:right="-360"/>
        <w:rPr>
          <w:rFonts w:ascii="Arial" w:hAnsi="Arial" w:cs="Arial"/>
          <w:sz w:val="20"/>
          <w:szCs w:val="20"/>
        </w:rPr>
      </w:pPr>
    </w:p>
    <w:p w:rsidR="00BC1A5B" w:rsidRDefault="00BC1A5B" w:rsidP="0006667D">
      <w:pPr>
        <w:ind w:right="-360"/>
        <w:rPr>
          <w:rFonts w:ascii="Arial" w:hAnsi="Arial" w:cs="Arial"/>
          <w:sz w:val="20"/>
          <w:szCs w:val="20"/>
        </w:rPr>
      </w:pPr>
      <w:r>
        <w:rPr>
          <w:rFonts w:ascii="Arial" w:hAnsi="Arial" w:cs="Arial"/>
          <w:sz w:val="20"/>
          <w:szCs w:val="20"/>
        </w:rPr>
        <w:t xml:space="preserve">Sara Bradford, R.L.A., stated that Mr. Carter had </w:t>
      </w:r>
      <w:r w:rsidR="00BE4194">
        <w:rPr>
          <w:rFonts w:ascii="Arial" w:hAnsi="Arial" w:cs="Arial"/>
          <w:sz w:val="20"/>
          <w:szCs w:val="20"/>
        </w:rPr>
        <w:t xml:space="preserve">covered the issue of the planting plan but she states there are some issues with the proposed seeds.  </w:t>
      </w:r>
      <w:r>
        <w:rPr>
          <w:rFonts w:ascii="Arial" w:hAnsi="Arial" w:cs="Arial"/>
          <w:sz w:val="20"/>
          <w:szCs w:val="20"/>
        </w:rPr>
        <w:t xml:space="preserve">She stated that </w:t>
      </w:r>
      <w:r w:rsidR="00BE4194">
        <w:rPr>
          <w:rFonts w:ascii="Arial" w:hAnsi="Arial" w:cs="Arial"/>
          <w:sz w:val="20"/>
          <w:szCs w:val="20"/>
        </w:rPr>
        <w:t xml:space="preserve">her </w:t>
      </w:r>
      <w:r>
        <w:rPr>
          <w:rFonts w:ascii="Arial" w:hAnsi="Arial" w:cs="Arial"/>
          <w:sz w:val="20"/>
          <w:szCs w:val="20"/>
        </w:rPr>
        <w:t>Area D concerns ha</w:t>
      </w:r>
      <w:r w:rsidR="00BE4194">
        <w:rPr>
          <w:rFonts w:ascii="Arial" w:hAnsi="Arial" w:cs="Arial"/>
          <w:sz w:val="20"/>
          <w:szCs w:val="20"/>
        </w:rPr>
        <w:t>ve been met.  She noted that a warranty</w:t>
      </w:r>
      <w:r>
        <w:rPr>
          <w:rFonts w:ascii="Arial" w:hAnsi="Arial" w:cs="Arial"/>
          <w:sz w:val="20"/>
          <w:szCs w:val="20"/>
        </w:rPr>
        <w:t xml:space="preserve"> of the </w:t>
      </w:r>
      <w:r w:rsidR="00BE4194">
        <w:rPr>
          <w:rFonts w:ascii="Arial" w:hAnsi="Arial" w:cs="Arial"/>
          <w:sz w:val="20"/>
          <w:szCs w:val="20"/>
        </w:rPr>
        <w:t xml:space="preserve">installed </w:t>
      </w:r>
      <w:r>
        <w:rPr>
          <w:rFonts w:ascii="Arial" w:hAnsi="Arial" w:cs="Arial"/>
          <w:sz w:val="20"/>
          <w:szCs w:val="20"/>
        </w:rPr>
        <w:t xml:space="preserve">plant </w:t>
      </w:r>
      <w:r w:rsidR="00BE4194">
        <w:rPr>
          <w:rFonts w:ascii="Arial" w:hAnsi="Arial" w:cs="Arial"/>
          <w:sz w:val="20"/>
          <w:szCs w:val="20"/>
        </w:rPr>
        <w:t>of</w:t>
      </w:r>
      <w:r>
        <w:rPr>
          <w:rFonts w:ascii="Arial" w:hAnsi="Arial" w:cs="Arial"/>
          <w:sz w:val="20"/>
          <w:szCs w:val="20"/>
        </w:rPr>
        <w:t xml:space="preserve"> 2-3 years should be provided.  She also stated that there should</w:t>
      </w:r>
      <w:r w:rsidR="00BE4194">
        <w:rPr>
          <w:rFonts w:ascii="Arial" w:hAnsi="Arial" w:cs="Arial"/>
          <w:sz w:val="20"/>
          <w:szCs w:val="20"/>
        </w:rPr>
        <w:t xml:space="preserve"> be an adequate growing medium</w:t>
      </w:r>
      <w:r>
        <w:rPr>
          <w:rFonts w:ascii="Arial" w:hAnsi="Arial" w:cs="Arial"/>
          <w:sz w:val="20"/>
          <w:szCs w:val="20"/>
        </w:rPr>
        <w:t xml:space="preserve"> </w:t>
      </w:r>
      <w:r w:rsidR="00BE4194">
        <w:rPr>
          <w:rFonts w:ascii="Arial" w:hAnsi="Arial" w:cs="Arial"/>
          <w:sz w:val="20"/>
          <w:szCs w:val="20"/>
        </w:rPr>
        <w:t xml:space="preserve">for the grasses at </w:t>
      </w:r>
      <w:r>
        <w:rPr>
          <w:rFonts w:ascii="Arial" w:hAnsi="Arial" w:cs="Arial"/>
          <w:sz w:val="20"/>
          <w:szCs w:val="20"/>
        </w:rPr>
        <w:t>a minimum of six inches.</w:t>
      </w:r>
    </w:p>
    <w:p w:rsidR="00023B04" w:rsidRDefault="00023B04" w:rsidP="0006667D">
      <w:pPr>
        <w:ind w:right="-360"/>
        <w:rPr>
          <w:rFonts w:ascii="Arial" w:hAnsi="Arial" w:cs="Arial"/>
          <w:sz w:val="20"/>
          <w:szCs w:val="20"/>
        </w:rPr>
      </w:pPr>
    </w:p>
    <w:p w:rsidR="00ED1A02" w:rsidRDefault="00023B04" w:rsidP="0006667D">
      <w:pPr>
        <w:ind w:right="-360"/>
        <w:rPr>
          <w:rFonts w:ascii="Arial" w:hAnsi="Arial" w:cs="Arial"/>
          <w:sz w:val="20"/>
          <w:szCs w:val="20"/>
        </w:rPr>
      </w:pPr>
      <w:r>
        <w:rPr>
          <w:rFonts w:ascii="Arial" w:hAnsi="Arial" w:cs="Arial"/>
          <w:sz w:val="20"/>
          <w:szCs w:val="20"/>
        </w:rPr>
        <w:t xml:space="preserve">Scott </w:t>
      </w:r>
      <w:proofErr w:type="spellStart"/>
      <w:r>
        <w:rPr>
          <w:rFonts w:ascii="Arial" w:hAnsi="Arial" w:cs="Arial"/>
          <w:sz w:val="20"/>
          <w:szCs w:val="20"/>
        </w:rPr>
        <w:t>Rabideau</w:t>
      </w:r>
      <w:proofErr w:type="spellEnd"/>
      <w:r>
        <w:rPr>
          <w:rFonts w:ascii="Arial" w:hAnsi="Arial" w:cs="Arial"/>
          <w:sz w:val="20"/>
          <w:szCs w:val="20"/>
        </w:rPr>
        <w:t xml:space="preserve">, Professional Wetland Scientist, stated that he worked with Mr. Russo in preparing the RIDEM application. </w:t>
      </w:r>
      <w:r w:rsidR="0023676B">
        <w:rPr>
          <w:rFonts w:ascii="Arial" w:hAnsi="Arial" w:cs="Arial"/>
          <w:sz w:val="20"/>
          <w:szCs w:val="20"/>
        </w:rPr>
        <w:t xml:space="preserve"> A wildlife assessment of the area surrounding the proposal has been done consistent with the 825 acres within the </w:t>
      </w:r>
      <w:r w:rsidR="001434AE">
        <w:rPr>
          <w:rFonts w:ascii="Arial" w:hAnsi="Arial" w:cs="Arial"/>
          <w:sz w:val="20"/>
          <w:szCs w:val="20"/>
        </w:rPr>
        <w:t xml:space="preserve">local </w:t>
      </w:r>
      <w:r w:rsidR="0023676B">
        <w:rPr>
          <w:rFonts w:ascii="Arial" w:hAnsi="Arial" w:cs="Arial"/>
          <w:sz w:val="20"/>
          <w:szCs w:val="20"/>
        </w:rPr>
        <w:t xml:space="preserve">roadway boundaries.  He stated that there is 476 acres of forested habitat.  He noted that 5.6% of the habitat will be lost with this project.  He noted that “this does not represent a significant loss.”  </w:t>
      </w:r>
      <w:r w:rsidR="00BA4397">
        <w:rPr>
          <w:rFonts w:ascii="Arial" w:hAnsi="Arial" w:cs="Arial"/>
          <w:sz w:val="20"/>
          <w:szCs w:val="20"/>
        </w:rPr>
        <w:t xml:space="preserve">He also noted that </w:t>
      </w:r>
      <w:r w:rsidR="001434AE">
        <w:rPr>
          <w:rFonts w:ascii="Arial" w:hAnsi="Arial" w:cs="Arial"/>
          <w:sz w:val="20"/>
          <w:szCs w:val="20"/>
        </w:rPr>
        <w:t xml:space="preserve">the </w:t>
      </w:r>
      <w:r w:rsidR="00BA4397">
        <w:rPr>
          <w:rFonts w:ascii="Arial" w:hAnsi="Arial" w:cs="Arial"/>
          <w:sz w:val="20"/>
          <w:szCs w:val="20"/>
        </w:rPr>
        <w:t xml:space="preserve">wetland </w:t>
      </w:r>
      <w:r w:rsidR="001434AE">
        <w:rPr>
          <w:rFonts w:ascii="Arial" w:hAnsi="Arial" w:cs="Arial"/>
          <w:sz w:val="20"/>
          <w:szCs w:val="20"/>
        </w:rPr>
        <w:t xml:space="preserve">complex </w:t>
      </w:r>
      <w:r w:rsidR="00BA4397">
        <w:rPr>
          <w:rFonts w:ascii="Arial" w:hAnsi="Arial" w:cs="Arial"/>
          <w:sz w:val="20"/>
          <w:szCs w:val="20"/>
        </w:rPr>
        <w:t>t</w:t>
      </w:r>
      <w:r w:rsidR="001434AE">
        <w:rPr>
          <w:rFonts w:ascii="Arial" w:hAnsi="Arial" w:cs="Arial"/>
          <w:sz w:val="20"/>
          <w:szCs w:val="20"/>
        </w:rPr>
        <w:t xml:space="preserve">o the SE connects to a stream </w:t>
      </w:r>
      <w:r w:rsidR="00BA4397">
        <w:rPr>
          <w:rFonts w:ascii="Arial" w:hAnsi="Arial" w:cs="Arial"/>
          <w:sz w:val="20"/>
          <w:szCs w:val="20"/>
        </w:rPr>
        <w:t>which is i</w:t>
      </w:r>
      <w:r w:rsidR="001434AE">
        <w:rPr>
          <w:rFonts w:ascii="Arial" w:hAnsi="Arial" w:cs="Arial"/>
          <w:sz w:val="20"/>
          <w:szCs w:val="20"/>
        </w:rPr>
        <w:t>mportant for migratory animals and will be protected per the RIDEM approval.</w:t>
      </w:r>
    </w:p>
    <w:p w:rsidR="00ED1A02" w:rsidRDefault="00ED1A02" w:rsidP="0006667D">
      <w:pPr>
        <w:ind w:right="-360"/>
        <w:rPr>
          <w:rFonts w:ascii="Arial" w:hAnsi="Arial" w:cs="Arial"/>
          <w:sz w:val="20"/>
          <w:szCs w:val="20"/>
        </w:rPr>
      </w:pPr>
    </w:p>
    <w:p w:rsidR="00023B04" w:rsidRDefault="00ED1A02" w:rsidP="0006667D">
      <w:pPr>
        <w:ind w:right="-360"/>
        <w:rPr>
          <w:rFonts w:ascii="Arial" w:hAnsi="Arial" w:cs="Arial"/>
          <w:sz w:val="20"/>
          <w:szCs w:val="20"/>
        </w:rPr>
      </w:pPr>
      <w:r>
        <w:rPr>
          <w:rFonts w:ascii="Arial" w:hAnsi="Arial" w:cs="Arial"/>
          <w:sz w:val="20"/>
          <w:szCs w:val="20"/>
        </w:rPr>
        <w:t xml:space="preserve">Thomas Sweeney, real estate appraiser/broker, </w:t>
      </w:r>
      <w:r w:rsidR="001434AE">
        <w:rPr>
          <w:rFonts w:ascii="Arial" w:hAnsi="Arial" w:cs="Arial"/>
          <w:sz w:val="20"/>
          <w:szCs w:val="20"/>
        </w:rPr>
        <w:t xml:space="preserve">responding </w:t>
      </w:r>
      <w:r>
        <w:rPr>
          <w:rFonts w:ascii="Arial" w:hAnsi="Arial" w:cs="Arial"/>
          <w:sz w:val="20"/>
          <w:szCs w:val="20"/>
        </w:rPr>
        <w:t xml:space="preserve">Dr. </w:t>
      </w:r>
      <w:proofErr w:type="spellStart"/>
      <w:r>
        <w:rPr>
          <w:rFonts w:ascii="Arial" w:hAnsi="Arial" w:cs="Arial"/>
          <w:sz w:val="20"/>
          <w:szCs w:val="20"/>
        </w:rPr>
        <w:t>Langs</w:t>
      </w:r>
      <w:proofErr w:type="spellEnd"/>
      <w:r>
        <w:rPr>
          <w:rFonts w:ascii="Arial" w:hAnsi="Arial" w:cs="Arial"/>
          <w:sz w:val="20"/>
          <w:szCs w:val="20"/>
        </w:rPr>
        <w:t xml:space="preserve"> study regarding the impact of solar arrays on residential properties.  </w:t>
      </w:r>
      <w:r w:rsidR="00970358">
        <w:rPr>
          <w:rFonts w:ascii="Arial" w:hAnsi="Arial" w:cs="Arial"/>
          <w:sz w:val="20"/>
          <w:szCs w:val="20"/>
        </w:rPr>
        <w:t>He stated that in rural area</w:t>
      </w:r>
      <w:r w:rsidR="004C6471">
        <w:rPr>
          <w:rFonts w:ascii="Arial" w:hAnsi="Arial" w:cs="Arial"/>
          <w:sz w:val="20"/>
          <w:szCs w:val="20"/>
        </w:rPr>
        <w:t>s</w:t>
      </w:r>
      <w:r w:rsidR="00970358">
        <w:rPr>
          <w:rFonts w:ascii="Arial" w:hAnsi="Arial" w:cs="Arial"/>
          <w:sz w:val="20"/>
          <w:szCs w:val="20"/>
        </w:rPr>
        <w:t>, “</w:t>
      </w:r>
      <w:r w:rsidR="004C6471">
        <w:rPr>
          <w:rFonts w:ascii="Arial" w:hAnsi="Arial" w:cs="Arial"/>
          <w:sz w:val="20"/>
          <w:szCs w:val="20"/>
        </w:rPr>
        <w:t>solar has no</w:t>
      </w:r>
      <w:r w:rsidR="001434AE">
        <w:rPr>
          <w:rFonts w:ascii="Arial" w:hAnsi="Arial" w:cs="Arial"/>
          <w:sz w:val="20"/>
          <w:szCs w:val="20"/>
        </w:rPr>
        <w:t xml:space="preserve"> impact on property </w:t>
      </w:r>
      <w:proofErr w:type="gramStart"/>
      <w:r w:rsidR="001434AE">
        <w:rPr>
          <w:rFonts w:ascii="Arial" w:hAnsi="Arial" w:cs="Arial"/>
          <w:sz w:val="20"/>
          <w:szCs w:val="20"/>
        </w:rPr>
        <w:t>value</w:t>
      </w:r>
      <w:r w:rsidR="00970358">
        <w:rPr>
          <w:rFonts w:ascii="Arial" w:hAnsi="Arial" w:cs="Arial"/>
          <w:sz w:val="20"/>
          <w:szCs w:val="20"/>
        </w:rPr>
        <w:t>”  He</w:t>
      </w:r>
      <w:proofErr w:type="gramEnd"/>
      <w:r w:rsidR="00970358">
        <w:rPr>
          <w:rFonts w:ascii="Arial" w:hAnsi="Arial" w:cs="Arial"/>
          <w:sz w:val="20"/>
          <w:szCs w:val="20"/>
        </w:rPr>
        <w:t xml:space="preserve"> stated that the loss of green space is the biggest loss.  He stated that the 5.6% loss in this proposal would not negatively affect the property values.</w:t>
      </w:r>
      <w:r w:rsidR="0023676B">
        <w:rPr>
          <w:rFonts w:ascii="Arial" w:hAnsi="Arial" w:cs="Arial"/>
          <w:sz w:val="20"/>
          <w:szCs w:val="20"/>
        </w:rPr>
        <w:t xml:space="preserve"> </w:t>
      </w:r>
      <w:r w:rsidR="00023B04">
        <w:rPr>
          <w:rFonts w:ascii="Arial" w:hAnsi="Arial" w:cs="Arial"/>
          <w:sz w:val="20"/>
          <w:szCs w:val="20"/>
        </w:rPr>
        <w:t xml:space="preserve"> </w:t>
      </w:r>
      <w:r w:rsidR="00A45780">
        <w:rPr>
          <w:rFonts w:ascii="Arial" w:hAnsi="Arial" w:cs="Arial"/>
          <w:sz w:val="20"/>
          <w:szCs w:val="20"/>
        </w:rPr>
        <w:t xml:space="preserve">He noted that Dr. Lang’s study did not take into account the </w:t>
      </w:r>
      <w:proofErr w:type="spellStart"/>
      <w:r w:rsidR="001434AE">
        <w:rPr>
          <w:rFonts w:ascii="Arial" w:hAnsi="Arial" w:cs="Arial"/>
          <w:sz w:val="20"/>
          <w:szCs w:val="20"/>
        </w:rPr>
        <w:t>tye</w:t>
      </w:r>
      <w:proofErr w:type="spellEnd"/>
      <w:r w:rsidR="001434AE">
        <w:rPr>
          <w:rFonts w:ascii="Arial" w:hAnsi="Arial" w:cs="Arial"/>
          <w:sz w:val="20"/>
          <w:szCs w:val="20"/>
        </w:rPr>
        <w:t xml:space="preserve"> </w:t>
      </w:r>
      <w:r w:rsidR="00A45780">
        <w:rPr>
          <w:rFonts w:ascii="Arial" w:hAnsi="Arial" w:cs="Arial"/>
          <w:sz w:val="20"/>
          <w:szCs w:val="20"/>
        </w:rPr>
        <w:t xml:space="preserve">screening </w:t>
      </w:r>
      <w:r w:rsidR="001434AE">
        <w:rPr>
          <w:rFonts w:ascii="Arial" w:hAnsi="Arial" w:cs="Arial"/>
          <w:sz w:val="20"/>
          <w:szCs w:val="20"/>
        </w:rPr>
        <w:t>as is proposed for this project</w:t>
      </w:r>
      <w:r w:rsidR="00A45780">
        <w:rPr>
          <w:rFonts w:ascii="Arial" w:hAnsi="Arial" w:cs="Arial"/>
          <w:sz w:val="20"/>
          <w:szCs w:val="20"/>
        </w:rPr>
        <w:t xml:space="preserve">.  </w:t>
      </w:r>
      <w:r w:rsidR="001434AE">
        <w:rPr>
          <w:rFonts w:ascii="Arial" w:hAnsi="Arial" w:cs="Arial"/>
          <w:sz w:val="20"/>
          <w:szCs w:val="20"/>
        </w:rPr>
        <w:t xml:space="preserve">Mr. Sweeney stated that there will be </w:t>
      </w:r>
      <w:r w:rsidR="00A45780">
        <w:rPr>
          <w:rFonts w:ascii="Arial" w:hAnsi="Arial" w:cs="Arial"/>
          <w:sz w:val="20"/>
          <w:szCs w:val="20"/>
        </w:rPr>
        <w:t>no negative impact on property</w:t>
      </w:r>
      <w:r w:rsidR="001434AE">
        <w:rPr>
          <w:rFonts w:ascii="Arial" w:hAnsi="Arial" w:cs="Arial"/>
          <w:sz w:val="20"/>
          <w:szCs w:val="20"/>
        </w:rPr>
        <w:t xml:space="preserve"> values as a result of this project.</w:t>
      </w:r>
    </w:p>
    <w:p w:rsidR="00BF66DB" w:rsidRDefault="00BF66DB" w:rsidP="0006667D">
      <w:pPr>
        <w:ind w:right="-360"/>
        <w:rPr>
          <w:rFonts w:ascii="Arial" w:hAnsi="Arial" w:cs="Arial"/>
          <w:sz w:val="20"/>
          <w:szCs w:val="20"/>
        </w:rPr>
      </w:pPr>
    </w:p>
    <w:p w:rsidR="00BF66DB" w:rsidRDefault="00BF66DB" w:rsidP="0006667D">
      <w:pPr>
        <w:ind w:right="-360"/>
        <w:rPr>
          <w:rFonts w:ascii="Arial" w:hAnsi="Arial" w:cs="Arial"/>
          <w:sz w:val="20"/>
          <w:szCs w:val="20"/>
        </w:rPr>
      </w:pPr>
      <w:r>
        <w:rPr>
          <w:rFonts w:ascii="Arial" w:hAnsi="Arial" w:cs="Arial"/>
          <w:sz w:val="20"/>
          <w:szCs w:val="20"/>
        </w:rPr>
        <w:t>Attorney Doherty, on behalf of the neighboring property owners, stated that he had “p</w:t>
      </w:r>
      <w:r w:rsidR="001434AE">
        <w:rPr>
          <w:rFonts w:ascii="Arial" w:hAnsi="Arial" w:cs="Arial"/>
          <w:sz w:val="20"/>
          <w:szCs w:val="20"/>
        </w:rPr>
        <w:t>rocedural issues” and objected due to the audio on the Zoom call</w:t>
      </w:r>
      <w:r>
        <w:rPr>
          <w:rFonts w:ascii="Arial" w:hAnsi="Arial" w:cs="Arial"/>
          <w:sz w:val="20"/>
          <w:szCs w:val="20"/>
        </w:rPr>
        <w:t xml:space="preserve">.  He stated that the audio was unclear at times.  He stated that the manner the public has had in reviewing the documents on line </w:t>
      </w:r>
      <w:r w:rsidR="001434AE">
        <w:rPr>
          <w:rFonts w:ascii="Arial" w:hAnsi="Arial" w:cs="Arial"/>
          <w:sz w:val="20"/>
          <w:szCs w:val="20"/>
        </w:rPr>
        <w:t xml:space="preserve">was difficult.  He stated that </w:t>
      </w:r>
      <w:r>
        <w:rPr>
          <w:rFonts w:ascii="Arial" w:hAnsi="Arial" w:cs="Arial"/>
          <w:sz w:val="20"/>
          <w:szCs w:val="20"/>
        </w:rPr>
        <w:t>this did not provide for the public or hims</w:t>
      </w:r>
      <w:r w:rsidR="001434AE">
        <w:rPr>
          <w:rFonts w:ascii="Arial" w:hAnsi="Arial" w:cs="Arial"/>
          <w:sz w:val="20"/>
          <w:szCs w:val="20"/>
        </w:rPr>
        <w:t>elf to review the changes made.</w:t>
      </w:r>
      <w:r>
        <w:rPr>
          <w:rFonts w:ascii="Arial" w:hAnsi="Arial" w:cs="Arial"/>
          <w:sz w:val="20"/>
          <w:szCs w:val="20"/>
        </w:rPr>
        <w:t xml:space="preserve">  </w:t>
      </w:r>
      <w:r w:rsidR="001434AE">
        <w:rPr>
          <w:rFonts w:ascii="Arial" w:hAnsi="Arial" w:cs="Arial"/>
          <w:sz w:val="20"/>
          <w:szCs w:val="20"/>
        </w:rPr>
        <w:t>He stated that the neighborhood</w:t>
      </w:r>
      <w:r w:rsidR="002418EF">
        <w:rPr>
          <w:rFonts w:ascii="Arial" w:hAnsi="Arial" w:cs="Arial"/>
          <w:sz w:val="20"/>
          <w:szCs w:val="20"/>
        </w:rPr>
        <w:t xml:space="preserve"> would like to </w:t>
      </w:r>
      <w:r w:rsidR="001434AE">
        <w:rPr>
          <w:rFonts w:ascii="Arial" w:hAnsi="Arial" w:cs="Arial"/>
          <w:sz w:val="20"/>
          <w:szCs w:val="20"/>
        </w:rPr>
        <w:t>present their</w:t>
      </w:r>
      <w:r w:rsidR="002418EF">
        <w:rPr>
          <w:rFonts w:ascii="Arial" w:hAnsi="Arial" w:cs="Arial"/>
          <w:sz w:val="20"/>
          <w:szCs w:val="20"/>
        </w:rPr>
        <w:t xml:space="preserve"> own landscape architect who may provide “other alternatives”</w:t>
      </w:r>
      <w:r w:rsidR="001434AE">
        <w:rPr>
          <w:rFonts w:ascii="Arial" w:hAnsi="Arial" w:cs="Arial"/>
          <w:sz w:val="20"/>
          <w:szCs w:val="20"/>
        </w:rPr>
        <w:t xml:space="preserve"> to the proposal</w:t>
      </w:r>
      <w:r w:rsidR="002418EF">
        <w:rPr>
          <w:rFonts w:ascii="Arial" w:hAnsi="Arial" w:cs="Arial"/>
          <w:sz w:val="20"/>
          <w:szCs w:val="20"/>
        </w:rPr>
        <w:t>.  He stated that he had not had time to obtain professionals to counter what is proposed due to the holiday season.</w:t>
      </w:r>
      <w:r w:rsidR="001434AE">
        <w:rPr>
          <w:rFonts w:ascii="Arial" w:hAnsi="Arial" w:cs="Arial"/>
          <w:sz w:val="20"/>
          <w:szCs w:val="20"/>
        </w:rPr>
        <w:t xml:space="preserve">  He has issue</w:t>
      </w:r>
      <w:r w:rsidR="00B37259">
        <w:rPr>
          <w:rFonts w:ascii="Arial" w:hAnsi="Arial" w:cs="Arial"/>
          <w:sz w:val="20"/>
          <w:szCs w:val="20"/>
        </w:rPr>
        <w:t xml:space="preserve"> with the white pines </w:t>
      </w:r>
      <w:r w:rsidR="001434AE">
        <w:rPr>
          <w:rFonts w:ascii="Arial" w:hAnsi="Arial" w:cs="Arial"/>
          <w:sz w:val="20"/>
          <w:szCs w:val="20"/>
        </w:rPr>
        <w:t xml:space="preserve">as </w:t>
      </w:r>
      <w:r w:rsidR="00B37259">
        <w:rPr>
          <w:rFonts w:ascii="Arial" w:hAnsi="Arial" w:cs="Arial"/>
          <w:sz w:val="20"/>
          <w:szCs w:val="20"/>
        </w:rPr>
        <w:t xml:space="preserve">proposed </w:t>
      </w:r>
      <w:r w:rsidR="00694DD0">
        <w:rPr>
          <w:rFonts w:ascii="Arial" w:hAnsi="Arial" w:cs="Arial"/>
          <w:sz w:val="20"/>
          <w:szCs w:val="20"/>
        </w:rPr>
        <w:t>a</w:t>
      </w:r>
      <w:r w:rsidR="001434AE">
        <w:rPr>
          <w:rFonts w:ascii="Arial" w:hAnsi="Arial" w:cs="Arial"/>
          <w:sz w:val="20"/>
          <w:szCs w:val="20"/>
        </w:rPr>
        <w:t>s well as Mr. Sweeney’s testimony</w:t>
      </w:r>
      <w:r w:rsidR="00694DD0">
        <w:rPr>
          <w:rFonts w:ascii="Arial" w:hAnsi="Arial" w:cs="Arial"/>
          <w:sz w:val="20"/>
          <w:szCs w:val="20"/>
        </w:rPr>
        <w:t xml:space="preserve">.  He stated that he can provide comment to the contrary.  </w:t>
      </w:r>
      <w:r w:rsidR="00D22834">
        <w:rPr>
          <w:rFonts w:ascii="Arial" w:hAnsi="Arial" w:cs="Arial"/>
          <w:sz w:val="20"/>
          <w:szCs w:val="20"/>
        </w:rPr>
        <w:t>He questioned Mr. Russo’s comments outside of his engineering expertise.</w:t>
      </w:r>
      <w:r w:rsidR="001434AE">
        <w:rPr>
          <w:rFonts w:ascii="Arial" w:hAnsi="Arial" w:cs="Arial"/>
          <w:sz w:val="20"/>
          <w:szCs w:val="20"/>
        </w:rPr>
        <w:t xml:space="preserve">  He had issue with the </w:t>
      </w:r>
      <w:r w:rsidR="00000A3F">
        <w:rPr>
          <w:rFonts w:ascii="Arial" w:hAnsi="Arial" w:cs="Arial"/>
          <w:sz w:val="20"/>
          <w:szCs w:val="20"/>
        </w:rPr>
        <w:t>buffer proposed and the lack of the opportunity for it to be reviewed by the ad hoc committee prior t</w:t>
      </w:r>
      <w:r w:rsidR="00CE0D7B">
        <w:rPr>
          <w:rFonts w:ascii="Arial" w:hAnsi="Arial" w:cs="Arial"/>
          <w:sz w:val="20"/>
          <w:szCs w:val="20"/>
        </w:rPr>
        <w:t>o the Preliminary Plan submittal.</w:t>
      </w:r>
      <w:r w:rsidR="00632685">
        <w:rPr>
          <w:rFonts w:ascii="Arial" w:hAnsi="Arial" w:cs="Arial"/>
          <w:sz w:val="20"/>
          <w:szCs w:val="20"/>
        </w:rPr>
        <w:t xml:space="preserve">  He asked the Commission to consider continuing this matter to the February 2, 2021 meeting.</w:t>
      </w:r>
    </w:p>
    <w:p w:rsidR="00B94727" w:rsidRDefault="00B94727" w:rsidP="0006667D">
      <w:pPr>
        <w:ind w:right="-360"/>
        <w:rPr>
          <w:rFonts w:ascii="Arial" w:hAnsi="Arial" w:cs="Arial"/>
          <w:sz w:val="20"/>
          <w:szCs w:val="20"/>
        </w:rPr>
      </w:pPr>
    </w:p>
    <w:p w:rsidR="00B94727" w:rsidRDefault="00B94727" w:rsidP="0006667D">
      <w:pPr>
        <w:ind w:right="-360"/>
        <w:rPr>
          <w:rFonts w:ascii="Arial" w:hAnsi="Arial" w:cs="Arial"/>
          <w:sz w:val="20"/>
          <w:szCs w:val="20"/>
        </w:rPr>
      </w:pPr>
      <w:r>
        <w:rPr>
          <w:rFonts w:ascii="Arial" w:hAnsi="Arial" w:cs="Arial"/>
          <w:sz w:val="20"/>
          <w:szCs w:val="20"/>
        </w:rPr>
        <w:t xml:space="preserve">Doug Doe, 178 </w:t>
      </w:r>
      <w:proofErr w:type="spellStart"/>
      <w:r>
        <w:rPr>
          <w:rFonts w:ascii="Arial" w:hAnsi="Arial" w:cs="Arial"/>
          <w:sz w:val="20"/>
          <w:szCs w:val="20"/>
        </w:rPr>
        <w:t>Lippitt</w:t>
      </w:r>
      <w:proofErr w:type="spellEnd"/>
      <w:r>
        <w:rPr>
          <w:rFonts w:ascii="Arial" w:hAnsi="Arial" w:cs="Arial"/>
          <w:sz w:val="20"/>
          <w:szCs w:val="20"/>
        </w:rPr>
        <w:t xml:space="preserve"> Avenue, stated that interconnection was not considered on </w:t>
      </w:r>
      <w:proofErr w:type="spellStart"/>
      <w:r>
        <w:rPr>
          <w:rFonts w:ascii="Arial" w:hAnsi="Arial" w:cs="Arial"/>
          <w:sz w:val="20"/>
          <w:szCs w:val="20"/>
        </w:rPr>
        <w:t>L</w:t>
      </w:r>
      <w:r w:rsidR="001434AE">
        <w:rPr>
          <w:rFonts w:ascii="Arial" w:hAnsi="Arial" w:cs="Arial"/>
          <w:sz w:val="20"/>
          <w:szCs w:val="20"/>
        </w:rPr>
        <w:t>ippitt</w:t>
      </w:r>
      <w:proofErr w:type="spellEnd"/>
      <w:r w:rsidR="001434AE">
        <w:rPr>
          <w:rFonts w:ascii="Arial" w:hAnsi="Arial" w:cs="Arial"/>
          <w:sz w:val="20"/>
          <w:szCs w:val="20"/>
        </w:rPr>
        <w:t xml:space="preserve"> Avenue.  He stated that </w:t>
      </w:r>
      <w:r>
        <w:rPr>
          <w:rFonts w:ascii="Arial" w:hAnsi="Arial" w:cs="Arial"/>
          <w:sz w:val="20"/>
          <w:szCs w:val="20"/>
        </w:rPr>
        <w:t xml:space="preserve">property owners have a right to </w:t>
      </w:r>
      <w:r w:rsidR="009B31B8">
        <w:rPr>
          <w:rFonts w:ascii="Arial" w:hAnsi="Arial" w:cs="Arial"/>
          <w:sz w:val="20"/>
          <w:szCs w:val="20"/>
        </w:rPr>
        <w:t>k</w:t>
      </w:r>
      <w:r>
        <w:rPr>
          <w:rFonts w:ascii="Arial" w:hAnsi="Arial" w:cs="Arial"/>
          <w:sz w:val="20"/>
          <w:szCs w:val="20"/>
        </w:rPr>
        <w:t>now the interco</w:t>
      </w:r>
      <w:r w:rsidR="001434AE">
        <w:rPr>
          <w:rFonts w:ascii="Arial" w:hAnsi="Arial" w:cs="Arial"/>
          <w:sz w:val="20"/>
          <w:szCs w:val="20"/>
        </w:rPr>
        <w:t>nnection plan.</w:t>
      </w:r>
      <w:r>
        <w:rPr>
          <w:rFonts w:ascii="Arial" w:hAnsi="Arial" w:cs="Arial"/>
          <w:sz w:val="20"/>
          <w:szCs w:val="20"/>
        </w:rPr>
        <w:t xml:space="preserve">  He stated that trees to be removed should be identified.  He questioned the survey of the right of way</w:t>
      </w:r>
      <w:r w:rsidR="001434AE">
        <w:rPr>
          <w:rFonts w:ascii="Arial" w:hAnsi="Arial" w:cs="Arial"/>
          <w:sz w:val="20"/>
          <w:szCs w:val="20"/>
        </w:rPr>
        <w:t>,</w:t>
      </w:r>
      <w:r>
        <w:rPr>
          <w:rFonts w:ascii="Arial" w:hAnsi="Arial" w:cs="Arial"/>
          <w:sz w:val="20"/>
          <w:szCs w:val="20"/>
        </w:rPr>
        <w:t xml:space="preserve"> </w:t>
      </w:r>
      <w:r w:rsidR="001434AE">
        <w:rPr>
          <w:rFonts w:ascii="Arial" w:hAnsi="Arial" w:cs="Arial"/>
          <w:sz w:val="20"/>
          <w:szCs w:val="20"/>
        </w:rPr>
        <w:t xml:space="preserve">and </w:t>
      </w:r>
      <w:r>
        <w:rPr>
          <w:rFonts w:ascii="Arial" w:hAnsi="Arial" w:cs="Arial"/>
          <w:sz w:val="20"/>
          <w:szCs w:val="20"/>
        </w:rPr>
        <w:t xml:space="preserve">the voltage of the </w:t>
      </w:r>
      <w:r w:rsidR="001434AE">
        <w:rPr>
          <w:rFonts w:ascii="Arial" w:hAnsi="Arial" w:cs="Arial"/>
          <w:sz w:val="20"/>
          <w:szCs w:val="20"/>
        </w:rPr>
        <w:t xml:space="preserve">power lines.  He would like an inspection of plantings.  </w:t>
      </w:r>
      <w:r>
        <w:rPr>
          <w:rFonts w:ascii="Arial" w:hAnsi="Arial" w:cs="Arial"/>
          <w:sz w:val="20"/>
          <w:szCs w:val="20"/>
        </w:rPr>
        <w:t>He expressed co</w:t>
      </w:r>
      <w:r w:rsidR="001434AE">
        <w:rPr>
          <w:rFonts w:ascii="Arial" w:hAnsi="Arial" w:cs="Arial"/>
          <w:sz w:val="20"/>
          <w:szCs w:val="20"/>
        </w:rPr>
        <w:t>ncern with wildlife migration and if the rock ledge was</w:t>
      </w:r>
      <w:r>
        <w:rPr>
          <w:rFonts w:ascii="Arial" w:hAnsi="Arial" w:cs="Arial"/>
          <w:sz w:val="20"/>
          <w:szCs w:val="20"/>
        </w:rPr>
        <w:t xml:space="preserve"> to be removed </w:t>
      </w:r>
      <w:r w:rsidR="001434AE">
        <w:rPr>
          <w:rFonts w:ascii="Arial" w:hAnsi="Arial" w:cs="Arial"/>
          <w:sz w:val="20"/>
          <w:szCs w:val="20"/>
        </w:rPr>
        <w:t xml:space="preserve">or </w:t>
      </w:r>
      <w:r>
        <w:rPr>
          <w:rFonts w:ascii="Arial" w:hAnsi="Arial" w:cs="Arial"/>
          <w:sz w:val="20"/>
          <w:szCs w:val="20"/>
        </w:rPr>
        <w:t>processed on site.  He urged the Commission to continue this matter.</w:t>
      </w:r>
    </w:p>
    <w:p w:rsidR="002D2F6D" w:rsidRDefault="002D2F6D" w:rsidP="0006667D">
      <w:pPr>
        <w:ind w:right="-360"/>
        <w:rPr>
          <w:rFonts w:ascii="Arial" w:hAnsi="Arial" w:cs="Arial"/>
          <w:sz w:val="20"/>
          <w:szCs w:val="20"/>
        </w:rPr>
      </w:pPr>
    </w:p>
    <w:p w:rsidR="00C6286F" w:rsidRDefault="002D2F6D" w:rsidP="0006667D">
      <w:pPr>
        <w:ind w:right="-360"/>
        <w:rPr>
          <w:rFonts w:ascii="Arial" w:hAnsi="Arial" w:cs="Arial"/>
          <w:sz w:val="20"/>
          <w:szCs w:val="20"/>
        </w:rPr>
      </w:pPr>
      <w:r>
        <w:rPr>
          <w:rFonts w:ascii="Arial" w:hAnsi="Arial" w:cs="Arial"/>
          <w:sz w:val="20"/>
          <w:szCs w:val="20"/>
        </w:rPr>
        <w:t>Drake Patten, 684 Natick Avenue,</w:t>
      </w:r>
      <w:r w:rsidR="001434AE">
        <w:rPr>
          <w:rFonts w:ascii="Arial" w:hAnsi="Arial" w:cs="Arial"/>
          <w:sz w:val="20"/>
          <w:szCs w:val="20"/>
        </w:rPr>
        <w:t xml:space="preserve"> stated that the landscape plan has come a long way</w:t>
      </w:r>
      <w:r>
        <w:rPr>
          <w:rFonts w:ascii="Arial" w:hAnsi="Arial" w:cs="Arial"/>
          <w:sz w:val="20"/>
          <w:szCs w:val="20"/>
        </w:rPr>
        <w:t xml:space="preserve"> from the original</w:t>
      </w:r>
      <w:r w:rsidR="00035BF2">
        <w:rPr>
          <w:rFonts w:ascii="Arial" w:hAnsi="Arial" w:cs="Arial"/>
          <w:sz w:val="20"/>
          <w:szCs w:val="20"/>
        </w:rPr>
        <w:t xml:space="preserve"> plan that consisted of a fence</w:t>
      </w:r>
      <w:r w:rsidR="001434AE">
        <w:rPr>
          <w:rFonts w:ascii="Arial" w:hAnsi="Arial" w:cs="Arial"/>
          <w:sz w:val="20"/>
          <w:szCs w:val="20"/>
        </w:rPr>
        <w:t xml:space="preserve"> and plantings</w:t>
      </w:r>
      <w:r w:rsidR="00035BF2">
        <w:rPr>
          <w:rFonts w:ascii="Arial" w:hAnsi="Arial" w:cs="Arial"/>
          <w:sz w:val="20"/>
          <w:szCs w:val="20"/>
        </w:rPr>
        <w:t xml:space="preserve">; however, she stated </w:t>
      </w:r>
      <w:r w:rsidR="001434AE">
        <w:rPr>
          <w:rFonts w:ascii="Arial" w:hAnsi="Arial" w:cs="Arial"/>
          <w:sz w:val="20"/>
          <w:szCs w:val="20"/>
        </w:rPr>
        <w:t>there are many things not sorted out.</w:t>
      </w:r>
      <w:r w:rsidR="00035BF2">
        <w:rPr>
          <w:rFonts w:ascii="Arial" w:hAnsi="Arial" w:cs="Arial"/>
          <w:sz w:val="20"/>
          <w:szCs w:val="20"/>
        </w:rPr>
        <w:t xml:space="preserve">  She expressed concern that changes to the landscape plan </w:t>
      </w:r>
      <w:r w:rsidR="001434AE">
        <w:rPr>
          <w:rFonts w:ascii="Arial" w:hAnsi="Arial" w:cs="Arial"/>
          <w:sz w:val="20"/>
          <w:szCs w:val="20"/>
        </w:rPr>
        <w:t>have not been incorporated onto the plan.</w:t>
      </w:r>
      <w:r w:rsidR="00035BF2">
        <w:rPr>
          <w:rFonts w:ascii="Arial" w:hAnsi="Arial" w:cs="Arial"/>
          <w:sz w:val="20"/>
          <w:szCs w:val="20"/>
        </w:rPr>
        <w:t xml:space="preserve">  She also expressed concern with areas D and E </w:t>
      </w:r>
      <w:r w:rsidR="001434AE">
        <w:rPr>
          <w:rFonts w:ascii="Arial" w:hAnsi="Arial" w:cs="Arial"/>
          <w:sz w:val="20"/>
          <w:szCs w:val="20"/>
        </w:rPr>
        <w:t>were not reviewed by the DPRC.</w:t>
      </w:r>
      <w:r w:rsidR="00035BF2">
        <w:rPr>
          <w:rFonts w:ascii="Arial" w:hAnsi="Arial" w:cs="Arial"/>
          <w:sz w:val="20"/>
          <w:szCs w:val="20"/>
        </w:rPr>
        <w:t xml:space="preserve">  She also expressed concern with areas A and B as the advisory committee did not review those areas and questioned their efficacy.  </w:t>
      </w:r>
      <w:r w:rsidR="006246E9">
        <w:rPr>
          <w:rFonts w:ascii="Arial" w:hAnsi="Arial" w:cs="Arial"/>
          <w:sz w:val="20"/>
          <w:szCs w:val="20"/>
        </w:rPr>
        <w:t>She stated that privately owned areas should be part of the landscape plan.</w:t>
      </w:r>
      <w:r w:rsidR="0080519C">
        <w:rPr>
          <w:rFonts w:ascii="Arial" w:hAnsi="Arial" w:cs="Arial"/>
          <w:sz w:val="20"/>
          <w:szCs w:val="20"/>
        </w:rPr>
        <w:t xml:space="preserve"> </w:t>
      </w:r>
      <w:r w:rsidR="001434AE">
        <w:rPr>
          <w:rFonts w:ascii="Arial" w:hAnsi="Arial" w:cs="Arial"/>
          <w:sz w:val="20"/>
          <w:szCs w:val="20"/>
        </w:rPr>
        <w:t xml:space="preserve"> </w:t>
      </w:r>
      <w:r w:rsidR="0080519C">
        <w:rPr>
          <w:rFonts w:ascii="Arial" w:hAnsi="Arial" w:cs="Arial"/>
          <w:sz w:val="20"/>
          <w:szCs w:val="20"/>
        </w:rPr>
        <w:t xml:space="preserve">She questioned the Conservation Commission’s Condition #11 regarding </w:t>
      </w:r>
      <w:r w:rsidR="002E3BDA">
        <w:rPr>
          <w:rFonts w:ascii="Arial" w:hAnsi="Arial" w:cs="Arial"/>
          <w:sz w:val="20"/>
          <w:szCs w:val="20"/>
        </w:rPr>
        <w:t>pollinator species</w:t>
      </w:r>
      <w:r w:rsidR="0080519C">
        <w:rPr>
          <w:rFonts w:ascii="Arial" w:hAnsi="Arial" w:cs="Arial"/>
          <w:sz w:val="20"/>
          <w:szCs w:val="20"/>
        </w:rPr>
        <w:t xml:space="preserve">.  </w:t>
      </w:r>
      <w:r w:rsidR="00401F2A">
        <w:rPr>
          <w:rFonts w:ascii="Arial" w:hAnsi="Arial" w:cs="Arial"/>
          <w:sz w:val="20"/>
          <w:szCs w:val="20"/>
        </w:rPr>
        <w:t xml:space="preserve">She went on to inform Mr. Carter that a company known as “Hart’s” sells wildflower mixes that would encourage a meadow.  </w:t>
      </w:r>
    </w:p>
    <w:p w:rsidR="002E3BDA" w:rsidRDefault="002E3BDA" w:rsidP="0006667D">
      <w:pPr>
        <w:ind w:right="-360"/>
        <w:rPr>
          <w:rFonts w:ascii="Arial" w:hAnsi="Arial" w:cs="Arial"/>
          <w:sz w:val="20"/>
          <w:szCs w:val="20"/>
        </w:rPr>
      </w:pPr>
    </w:p>
    <w:p w:rsidR="002D2F6D" w:rsidRDefault="00C6286F" w:rsidP="0006667D">
      <w:pPr>
        <w:ind w:right="-360"/>
        <w:rPr>
          <w:rFonts w:ascii="Arial" w:hAnsi="Arial" w:cs="Arial"/>
          <w:sz w:val="20"/>
          <w:szCs w:val="20"/>
        </w:rPr>
      </w:pPr>
      <w:r>
        <w:rPr>
          <w:rFonts w:ascii="Arial" w:hAnsi="Arial" w:cs="Arial"/>
          <w:sz w:val="20"/>
          <w:szCs w:val="20"/>
        </w:rPr>
        <w:t xml:space="preserve">Carol Swanson, 593 Natick Avenue, stated </w:t>
      </w:r>
      <w:r w:rsidR="002E3BDA">
        <w:rPr>
          <w:rFonts w:ascii="Arial" w:hAnsi="Arial" w:cs="Arial"/>
          <w:sz w:val="20"/>
          <w:szCs w:val="20"/>
        </w:rPr>
        <w:t>she agreed with all the comments of Mrs. Patten.</w:t>
      </w:r>
      <w:r w:rsidR="00401F2A">
        <w:rPr>
          <w:rFonts w:ascii="Arial" w:hAnsi="Arial" w:cs="Arial"/>
          <w:sz w:val="20"/>
          <w:szCs w:val="20"/>
        </w:rPr>
        <w:t xml:space="preserve"> </w:t>
      </w:r>
      <w:r w:rsidR="0080519C">
        <w:rPr>
          <w:rFonts w:ascii="Arial" w:hAnsi="Arial" w:cs="Arial"/>
          <w:sz w:val="20"/>
          <w:szCs w:val="20"/>
        </w:rPr>
        <w:t xml:space="preserve"> </w:t>
      </w:r>
    </w:p>
    <w:p w:rsidR="009213C8" w:rsidRDefault="009213C8" w:rsidP="0006667D">
      <w:pPr>
        <w:ind w:right="-360"/>
        <w:rPr>
          <w:rFonts w:ascii="Arial" w:hAnsi="Arial" w:cs="Arial"/>
          <w:sz w:val="20"/>
          <w:szCs w:val="20"/>
        </w:rPr>
      </w:pPr>
    </w:p>
    <w:p w:rsidR="009213C8" w:rsidRDefault="009213C8" w:rsidP="0006667D">
      <w:pPr>
        <w:ind w:right="-360"/>
        <w:rPr>
          <w:rFonts w:ascii="Arial" w:hAnsi="Arial" w:cs="Arial"/>
          <w:sz w:val="20"/>
          <w:szCs w:val="20"/>
        </w:rPr>
      </w:pPr>
      <w:r>
        <w:rPr>
          <w:rFonts w:ascii="Arial" w:hAnsi="Arial" w:cs="Arial"/>
          <w:sz w:val="20"/>
          <w:szCs w:val="20"/>
        </w:rPr>
        <w:t xml:space="preserve">Heather </w:t>
      </w:r>
      <w:proofErr w:type="spellStart"/>
      <w:r>
        <w:rPr>
          <w:rFonts w:ascii="Arial" w:hAnsi="Arial" w:cs="Arial"/>
          <w:sz w:val="20"/>
          <w:szCs w:val="20"/>
        </w:rPr>
        <w:t>Thibodeau</w:t>
      </w:r>
      <w:proofErr w:type="spellEnd"/>
      <w:r>
        <w:rPr>
          <w:rFonts w:ascii="Arial" w:hAnsi="Arial" w:cs="Arial"/>
          <w:sz w:val="20"/>
          <w:szCs w:val="20"/>
        </w:rPr>
        <w:t xml:space="preserve">, 137 </w:t>
      </w:r>
      <w:proofErr w:type="spellStart"/>
      <w:r>
        <w:rPr>
          <w:rFonts w:ascii="Arial" w:hAnsi="Arial" w:cs="Arial"/>
          <w:sz w:val="20"/>
          <w:szCs w:val="20"/>
        </w:rPr>
        <w:t>Blackamore</w:t>
      </w:r>
      <w:proofErr w:type="spellEnd"/>
      <w:r>
        <w:rPr>
          <w:rFonts w:ascii="Arial" w:hAnsi="Arial" w:cs="Arial"/>
          <w:sz w:val="20"/>
          <w:szCs w:val="20"/>
        </w:rPr>
        <w:t xml:space="preserve"> Avenue, stated that she is appreciative of Mr. </w:t>
      </w:r>
      <w:r w:rsidR="002E3BDA">
        <w:rPr>
          <w:rFonts w:ascii="Arial" w:hAnsi="Arial" w:cs="Arial"/>
          <w:sz w:val="20"/>
          <w:szCs w:val="20"/>
        </w:rPr>
        <w:t>Doe’s efforts and agrees with his comments.</w:t>
      </w:r>
    </w:p>
    <w:p w:rsidR="003B24D3" w:rsidRDefault="003B24D3" w:rsidP="0006667D">
      <w:pPr>
        <w:ind w:right="-360"/>
        <w:rPr>
          <w:rFonts w:ascii="Arial" w:hAnsi="Arial" w:cs="Arial"/>
          <w:sz w:val="20"/>
          <w:szCs w:val="20"/>
        </w:rPr>
      </w:pPr>
    </w:p>
    <w:p w:rsidR="003B24D3" w:rsidRDefault="003B24D3" w:rsidP="0006667D">
      <w:pPr>
        <w:ind w:right="-360"/>
        <w:rPr>
          <w:rFonts w:ascii="Arial" w:hAnsi="Arial" w:cs="Arial"/>
          <w:sz w:val="20"/>
          <w:szCs w:val="20"/>
        </w:rPr>
      </w:pPr>
      <w:r>
        <w:rPr>
          <w:rFonts w:ascii="Arial" w:hAnsi="Arial" w:cs="Arial"/>
          <w:sz w:val="20"/>
          <w:szCs w:val="20"/>
        </w:rPr>
        <w:t xml:space="preserve">Daniel </w:t>
      </w:r>
      <w:proofErr w:type="spellStart"/>
      <w:r>
        <w:rPr>
          <w:rFonts w:ascii="Arial" w:hAnsi="Arial" w:cs="Arial"/>
          <w:sz w:val="20"/>
          <w:szCs w:val="20"/>
        </w:rPr>
        <w:t>Zevon</w:t>
      </w:r>
      <w:proofErr w:type="spellEnd"/>
      <w:r>
        <w:rPr>
          <w:rFonts w:ascii="Arial" w:hAnsi="Arial" w:cs="Arial"/>
          <w:sz w:val="20"/>
          <w:szCs w:val="20"/>
        </w:rPr>
        <w:t>, 591 Natick Avenue, stated that he would “like to review the data.”  He also questioned the acreage of the migratory area mentioned.</w:t>
      </w:r>
    </w:p>
    <w:p w:rsidR="00EB178B" w:rsidRDefault="00EB178B" w:rsidP="0006667D">
      <w:pPr>
        <w:ind w:right="-360"/>
        <w:rPr>
          <w:rFonts w:ascii="Arial" w:hAnsi="Arial" w:cs="Arial"/>
          <w:sz w:val="20"/>
          <w:szCs w:val="20"/>
        </w:rPr>
      </w:pPr>
    </w:p>
    <w:p w:rsidR="00EB178B" w:rsidRDefault="00EB178B" w:rsidP="0006667D">
      <w:pPr>
        <w:ind w:right="-360"/>
        <w:rPr>
          <w:rFonts w:ascii="Arial" w:hAnsi="Arial" w:cs="Arial"/>
          <w:sz w:val="20"/>
          <w:szCs w:val="20"/>
        </w:rPr>
      </w:pPr>
      <w:r>
        <w:rPr>
          <w:rFonts w:ascii="Arial" w:hAnsi="Arial" w:cs="Arial"/>
          <w:sz w:val="20"/>
          <w:szCs w:val="20"/>
        </w:rPr>
        <w:t>C</w:t>
      </w:r>
      <w:r w:rsidR="002E3BDA">
        <w:rPr>
          <w:rFonts w:ascii="Arial" w:hAnsi="Arial" w:cs="Arial"/>
          <w:sz w:val="20"/>
          <w:szCs w:val="20"/>
        </w:rPr>
        <w:t xml:space="preserve">ouncilman Brady stated that he </w:t>
      </w:r>
      <w:r>
        <w:rPr>
          <w:rFonts w:ascii="Arial" w:hAnsi="Arial" w:cs="Arial"/>
          <w:sz w:val="20"/>
          <w:szCs w:val="20"/>
        </w:rPr>
        <w:t>stands behind the residents</w:t>
      </w:r>
      <w:r w:rsidR="007E2223">
        <w:rPr>
          <w:rFonts w:ascii="Arial" w:hAnsi="Arial" w:cs="Arial"/>
          <w:sz w:val="20"/>
          <w:szCs w:val="20"/>
        </w:rPr>
        <w:t>’</w:t>
      </w:r>
      <w:r w:rsidR="002E3BDA">
        <w:rPr>
          <w:rFonts w:ascii="Arial" w:hAnsi="Arial" w:cs="Arial"/>
          <w:sz w:val="20"/>
          <w:szCs w:val="20"/>
        </w:rPr>
        <w:t xml:space="preserve"> concerns.</w:t>
      </w:r>
    </w:p>
    <w:p w:rsidR="007E2223" w:rsidRDefault="007E2223" w:rsidP="0006667D">
      <w:pPr>
        <w:ind w:right="-360"/>
        <w:rPr>
          <w:rFonts w:ascii="Arial" w:hAnsi="Arial" w:cs="Arial"/>
          <w:sz w:val="20"/>
          <w:szCs w:val="20"/>
        </w:rPr>
      </w:pPr>
    </w:p>
    <w:p w:rsidR="001968A7" w:rsidRDefault="001968A7" w:rsidP="0006667D">
      <w:pPr>
        <w:ind w:right="-360"/>
        <w:rPr>
          <w:rFonts w:ascii="Arial" w:hAnsi="Arial" w:cs="Arial"/>
          <w:sz w:val="20"/>
          <w:szCs w:val="20"/>
        </w:rPr>
      </w:pPr>
      <w:r>
        <w:rPr>
          <w:rFonts w:ascii="Arial" w:hAnsi="Arial" w:cs="Arial"/>
          <w:sz w:val="20"/>
          <w:szCs w:val="20"/>
        </w:rPr>
        <w:t xml:space="preserve">Attorney Murray </w:t>
      </w:r>
      <w:r w:rsidR="002E3BDA">
        <w:rPr>
          <w:rFonts w:ascii="Arial" w:hAnsi="Arial" w:cs="Arial"/>
          <w:sz w:val="20"/>
          <w:szCs w:val="20"/>
        </w:rPr>
        <w:t xml:space="preserve">stated there have been five public meetings on this proposal since the decision on the Master Plan. He </w:t>
      </w:r>
      <w:r>
        <w:rPr>
          <w:rFonts w:ascii="Arial" w:hAnsi="Arial" w:cs="Arial"/>
          <w:sz w:val="20"/>
          <w:szCs w:val="20"/>
        </w:rPr>
        <w:t>questioned why Mr. Doherty was not at the Conservation Commission meeting, nor the DPR meeting, nor the</w:t>
      </w:r>
      <w:r w:rsidR="002E3BDA">
        <w:rPr>
          <w:rFonts w:ascii="Arial" w:hAnsi="Arial" w:cs="Arial"/>
          <w:sz w:val="20"/>
          <w:szCs w:val="20"/>
        </w:rPr>
        <w:t xml:space="preserve"> three</w:t>
      </w:r>
      <w:r>
        <w:rPr>
          <w:rFonts w:ascii="Arial" w:hAnsi="Arial" w:cs="Arial"/>
          <w:sz w:val="20"/>
          <w:szCs w:val="20"/>
        </w:rPr>
        <w:t xml:space="preserve"> ad hoc commi</w:t>
      </w:r>
      <w:r w:rsidR="002E3BDA">
        <w:rPr>
          <w:rFonts w:ascii="Arial" w:hAnsi="Arial" w:cs="Arial"/>
          <w:sz w:val="20"/>
          <w:szCs w:val="20"/>
        </w:rPr>
        <w:t xml:space="preserve">ttee meetings.  He stated that </w:t>
      </w:r>
      <w:r>
        <w:rPr>
          <w:rFonts w:ascii="Arial" w:hAnsi="Arial" w:cs="Arial"/>
          <w:sz w:val="20"/>
          <w:szCs w:val="20"/>
        </w:rPr>
        <w:t>there have been no changes (to the plan</w:t>
      </w:r>
      <w:r w:rsidR="002E3BDA">
        <w:rPr>
          <w:rFonts w:ascii="Arial" w:hAnsi="Arial" w:cs="Arial"/>
          <w:sz w:val="20"/>
          <w:szCs w:val="20"/>
        </w:rPr>
        <w:t>s</w:t>
      </w:r>
      <w:r>
        <w:rPr>
          <w:rFonts w:ascii="Arial" w:hAnsi="Arial" w:cs="Arial"/>
          <w:sz w:val="20"/>
          <w:szCs w:val="20"/>
        </w:rPr>
        <w:t>)</w:t>
      </w:r>
      <w:r w:rsidR="002E3BDA">
        <w:rPr>
          <w:rFonts w:ascii="Arial" w:hAnsi="Arial" w:cs="Arial"/>
          <w:sz w:val="20"/>
          <w:szCs w:val="20"/>
        </w:rPr>
        <w:t xml:space="preserve"> that have not been reviewed and that w</w:t>
      </w:r>
      <w:r>
        <w:rPr>
          <w:rFonts w:ascii="Arial" w:hAnsi="Arial" w:cs="Arial"/>
          <w:sz w:val="20"/>
          <w:szCs w:val="20"/>
        </w:rPr>
        <w:t xml:space="preserve">e stated that he </w:t>
      </w:r>
      <w:r w:rsidR="002E3BDA">
        <w:rPr>
          <w:rFonts w:ascii="Arial" w:hAnsi="Arial" w:cs="Arial"/>
          <w:sz w:val="20"/>
          <w:szCs w:val="20"/>
        </w:rPr>
        <w:t>was</w:t>
      </w:r>
      <w:r>
        <w:rPr>
          <w:rFonts w:ascii="Arial" w:hAnsi="Arial" w:cs="Arial"/>
          <w:sz w:val="20"/>
          <w:szCs w:val="20"/>
        </w:rPr>
        <w:t xml:space="preserve"> willing to codify any changes.</w:t>
      </w:r>
    </w:p>
    <w:p w:rsidR="00550988" w:rsidRDefault="00550988" w:rsidP="0006667D">
      <w:pPr>
        <w:ind w:right="-360"/>
        <w:rPr>
          <w:rFonts w:ascii="Arial" w:hAnsi="Arial" w:cs="Arial"/>
          <w:sz w:val="20"/>
          <w:szCs w:val="20"/>
        </w:rPr>
      </w:pPr>
    </w:p>
    <w:p w:rsidR="00B37259" w:rsidRDefault="00550988" w:rsidP="0006667D">
      <w:pPr>
        <w:ind w:right="-360"/>
        <w:rPr>
          <w:rFonts w:ascii="Arial" w:hAnsi="Arial" w:cs="Arial"/>
          <w:sz w:val="20"/>
          <w:szCs w:val="20"/>
        </w:rPr>
      </w:pPr>
      <w:r>
        <w:rPr>
          <w:rFonts w:ascii="Arial" w:hAnsi="Arial" w:cs="Arial"/>
          <w:sz w:val="20"/>
          <w:szCs w:val="20"/>
        </w:rPr>
        <w:t xml:space="preserve">Attorney </w:t>
      </w:r>
      <w:r w:rsidR="00483246">
        <w:rPr>
          <w:rFonts w:ascii="Arial" w:hAnsi="Arial" w:cs="Arial"/>
          <w:sz w:val="20"/>
          <w:szCs w:val="20"/>
        </w:rPr>
        <w:t xml:space="preserve">Nicholas </w:t>
      </w:r>
      <w:proofErr w:type="spellStart"/>
      <w:r w:rsidR="00483246">
        <w:rPr>
          <w:rFonts w:ascii="Arial" w:hAnsi="Arial" w:cs="Arial"/>
          <w:sz w:val="20"/>
          <w:szCs w:val="20"/>
        </w:rPr>
        <w:t>Nybo</w:t>
      </w:r>
      <w:proofErr w:type="spellEnd"/>
      <w:r w:rsidR="00483246">
        <w:rPr>
          <w:rFonts w:ascii="Arial" w:hAnsi="Arial" w:cs="Arial"/>
          <w:sz w:val="20"/>
          <w:szCs w:val="20"/>
        </w:rPr>
        <w:t xml:space="preserve">, Adler Pollock &amp; </w:t>
      </w:r>
      <w:r w:rsidR="00745BD5">
        <w:rPr>
          <w:rFonts w:ascii="Arial" w:hAnsi="Arial" w:cs="Arial"/>
          <w:sz w:val="20"/>
          <w:szCs w:val="20"/>
        </w:rPr>
        <w:t>Sheehan, stated that</w:t>
      </w:r>
      <w:r>
        <w:rPr>
          <w:rFonts w:ascii="Arial" w:hAnsi="Arial" w:cs="Arial"/>
          <w:sz w:val="20"/>
          <w:szCs w:val="20"/>
        </w:rPr>
        <w:t xml:space="preserve"> there have been no violations of the open meetings act.  He stated that the governor’s open meetings act allows these meetings via zoom.  He stated that the “order” continues on for continued government operations and to ensure regulatory and statutory deadlines.  He stated that this meeting is in compliance.  He stated that changes in th</w:t>
      </w:r>
      <w:r w:rsidR="00385287">
        <w:rPr>
          <w:rFonts w:ascii="Arial" w:hAnsi="Arial" w:cs="Arial"/>
          <w:sz w:val="20"/>
          <w:szCs w:val="20"/>
        </w:rPr>
        <w:t>e landscape plans were not done</w:t>
      </w:r>
      <w:r w:rsidR="002E3BDA">
        <w:rPr>
          <w:rFonts w:ascii="Arial" w:hAnsi="Arial" w:cs="Arial"/>
          <w:sz w:val="20"/>
          <w:szCs w:val="20"/>
        </w:rPr>
        <w:t xml:space="preserve"> at the last minute and have been reviewed.  </w:t>
      </w:r>
      <w:r>
        <w:rPr>
          <w:rFonts w:ascii="Arial" w:hAnsi="Arial" w:cs="Arial"/>
          <w:sz w:val="20"/>
          <w:szCs w:val="20"/>
        </w:rPr>
        <w:t xml:space="preserve">  </w:t>
      </w:r>
    </w:p>
    <w:p w:rsidR="00B37259" w:rsidRDefault="00B37259" w:rsidP="0006667D">
      <w:pPr>
        <w:ind w:right="-360"/>
        <w:rPr>
          <w:rFonts w:ascii="Arial" w:hAnsi="Arial" w:cs="Arial"/>
          <w:sz w:val="20"/>
          <w:szCs w:val="20"/>
        </w:rPr>
      </w:pPr>
    </w:p>
    <w:p w:rsidR="008B17EB" w:rsidRDefault="00B37259" w:rsidP="0006667D">
      <w:pPr>
        <w:ind w:right="-360"/>
        <w:rPr>
          <w:rFonts w:ascii="Arial" w:hAnsi="Arial" w:cs="Arial"/>
          <w:sz w:val="20"/>
          <w:szCs w:val="20"/>
        </w:rPr>
      </w:pPr>
      <w:r>
        <w:rPr>
          <w:rFonts w:ascii="Arial" w:hAnsi="Arial" w:cs="Arial"/>
          <w:sz w:val="20"/>
          <w:szCs w:val="20"/>
        </w:rPr>
        <w:t>Attorney Doherty stated that he had concern with the intermittent “cutting out” of the audio and visual.  He also stated that the governor does not make the laws.</w:t>
      </w:r>
      <w:r w:rsidR="00550988">
        <w:rPr>
          <w:rFonts w:ascii="Arial" w:hAnsi="Arial" w:cs="Arial"/>
          <w:sz w:val="20"/>
          <w:szCs w:val="20"/>
        </w:rPr>
        <w:t xml:space="preserve"> </w:t>
      </w:r>
      <w:r w:rsidR="002E3BDA">
        <w:rPr>
          <w:rFonts w:ascii="Arial" w:hAnsi="Arial" w:cs="Arial"/>
          <w:sz w:val="20"/>
          <w:szCs w:val="20"/>
        </w:rPr>
        <w:t xml:space="preserve"> </w:t>
      </w:r>
      <w:r>
        <w:rPr>
          <w:rFonts w:ascii="Arial" w:hAnsi="Arial" w:cs="Arial"/>
          <w:sz w:val="20"/>
          <w:szCs w:val="20"/>
        </w:rPr>
        <w:t>He stated that he had concern with Mr. Murray’s comments and the timing of the hearings during the holidays</w:t>
      </w:r>
      <w:r w:rsidR="002E3BDA">
        <w:rPr>
          <w:rFonts w:ascii="Arial" w:hAnsi="Arial" w:cs="Arial"/>
          <w:sz w:val="20"/>
          <w:szCs w:val="20"/>
        </w:rPr>
        <w:t>.</w:t>
      </w:r>
      <w:r>
        <w:rPr>
          <w:rFonts w:ascii="Arial" w:hAnsi="Arial" w:cs="Arial"/>
          <w:sz w:val="20"/>
          <w:szCs w:val="20"/>
        </w:rPr>
        <w:t xml:space="preserve">   He asked f</w:t>
      </w:r>
      <w:r w:rsidR="002E3BDA">
        <w:rPr>
          <w:rFonts w:ascii="Arial" w:hAnsi="Arial" w:cs="Arial"/>
          <w:sz w:val="20"/>
          <w:szCs w:val="20"/>
        </w:rPr>
        <w:t xml:space="preserve">or time to give the Commission </w:t>
      </w:r>
      <w:r>
        <w:rPr>
          <w:rFonts w:ascii="Arial" w:hAnsi="Arial" w:cs="Arial"/>
          <w:sz w:val="20"/>
          <w:szCs w:val="20"/>
        </w:rPr>
        <w:t>other alternatives</w:t>
      </w:r>
      <w:r w:rsidR="00A44FA7">
        <w:rPr>
          <w:rFonts w:ascii="Arial" w:hAnsi="Arial" w:cs="Arial"/>
          <w:sz w:val="20"/>
          <w:szCs w:val="20"/>
        </w:rPr>
        <w:t xml:space="preserve"> and opportunity to prepare.</w:t>
      </w:r>
    </w:p>
    <w:p w:rsidR="008B17EB" w:rsidRDefault="008B17EB" w:rsidP="0006667D">
      <w:pPr>
        <w:ind w:right="-360"/>
        <w:rPr>
          <w:rFonts w:ascii="Arial" w:hAnsi="Arial" w:cs="Arial"/>
          <w:sz w:val="20"/>
          <w:szCs w:val="20"/>
        </w:rPr>
      </w:pPr>
    </w:p>
    <w:p w:rsidR="008B17EB" w:rsidRDefault="008B17EB" w:rsidP="0006667D">
      <w:pPr>
        <w:ind w:right="-360"/>
        <w:rPr>
          <w:rFonts w:ascii="Arial" w:hAnsi="Arial" w:cs="Arial"/>
          <w:sz w:val="20"/>
          <w:szCs w:val="20"/>
        </w:rPr>
      </w:pPr>
      <w:r>
        <w:rPr>
          <w:rFonts w:ascii="Arial" w:hAnsi="Arial" w:cs="Arial"/>
          <w:sz w:val="20"/>
          <w:szCs w:val="20"/>
        </w:rPr>
        <w:t xml:space="preserve">Attorney Murray countered that there has been ample opportunity to prepare </w:t>
      </w:r>
      <w:r w:rsidR="002E3BDA">
        <w:rPr>
          <w:rFonts w:ascii="Arial" w:hAnsi="Arial" w:cs="Arial"/>
          <w:sz w:val="20"/>
          <w:szCs w:val="20"/>
        </w:rPr>
        <w:t>with the</w:t>
      </w:r>
      <w:r>
        <w:rPr>
          <w:rFonts w:ascii="Arial" w:hAnsi="Arial" w:cs="Arial"/>
          <w:sz w:val="20"/>
          <w:szCs w:val="20"/>
        </w:rPr>
        <w:t xml:space="preserve"> availability of </w:t>
      </w:r>
      <w:r w:rsidR="002E3BDA">
        <w:rPr>
          <w:rFonts w:ascii="Arial" w:hAnsi="Arial" w:cs="Arial"/>
          <w:sz w:val="20"/>
          <w:szCs w:val="20"/>
        </w:rPr>
        <w:t xml:space="preserve">all application </w:t>
      </w:r>
      <w:r>
        <w:rPr>
          <w:rFonts w:ascii="Arial" w:hAnsi="Arial" w:cs="Arial"/>
          <w:sz w:val="20"/>
          <w:szCs w:val="20"/>
        </w:rPr>
        <w:t>materials on the City</w:t>
      </w:r>
      <w:r w:rsidR="002E3BDA">
        <w:rPr>
          <w:rFonts w:ascii="Arial" w:hAnsi="Arial" w:cs="Arial"/>
          <w:sz w:val="20"/>
          <w:szCs w:val="20"/>
        </w:rPr>
        <w:t>’s</w:t>
      </w:r>
      <w:r>
        <w:rPr>
          <w:rFonts w:ascii="Arial" w:hAnsi="Arial" w:cs="Arial"/>
          <w:sz w:val="20"/>
          <w:szCs w:val="20"/>
        </w:rPr>
        <w:t xml:space="preserve"> website.  He reiterated that there have been no changes to the plan and further stated that the developer is committed to working with the Commission and abiding by the plans.  </w:t>
      </w:r>
    </w:p>
    <w:p w:rsidR="008B17EB" w:rsidRDefault="008B17EB" w:rsidP="0006667D">
      <w:pPr>
        <w:ind w:right="-360"/>
        <w:rPr>
          <w:rFonts w:ascii="Arial" w:hAnsi="Arial" w:cs="Arial"/>
          <w:sz w:val="20"/>
          <w:szCs w:val="20"/>
        </w:rPr>
      </w:pPr>
    </w:p>
    <w:p w:rsidR="00A8048E" w:rsidRDefault="008B17EB" w:rsidP="0006667D">
      <w:pPr>
        <w:ind w:right="-360"/>
        <w:rPr>
          <w:rFonts w:ascii="Arial" w:hAnsi="Arial" w:cs="Arial"/>
          <w:sz w:val="20"/>
          <w:szCs w:val="20"/>
        </w:rPr>
      </w:pPr>
      <w:r>
        <w:rPr>
          <w:rFonts w:ascii="Arial" w:hAnsi="Arial" w:cs="Arial"/>
          <w:sz w:val="20"/>
          <w:szCs w:val="20"/>
        </w:rPr>
        <w:t>Mr. Berry stated that there are no changes to the plan, as Mr. Murray stated.  He stated that revisions were made via dialogue but no plans were re-submitted based on the dialogue.  H</w:t>
      </w:r>
      <w:r w:rsidR="00B92ECC">
        <w:rPr>
          <w:rFonts w:ascii="Arial" w:hAnsi="Arial" w:cs="Arial"/>
          <w:sz w:val="20"/>
          <w:szCs w:val="20"/>
        </w:rPr>
        <w:t>e recommended continuance of</w:t>
      </w:r>
      <w:r>
        <w:rPr>
          <w:rFonts w:ascii="Arial" w:hAnsi="Arial" w:cs="Arial"/>
          <w:sz w:val="20"/>
          <w:szCs w:val="20"/>
        </w:rPr>
        <w:t xml:space="preserve"> this matter to the February 2,2021, Plan Commission Meeting.</w:t>
      </w:r>
      <w:r w:rsidR="00DF0634">
        <w:rPr>
          <w:rFonts w:ascii="Arial" w:hAnsi="Arial" w:cs="Arial"/>
          <w:sz w:val="20"/>
          <w:szCs w:val="20"/>
        </w:rPr>
        <w:t xml:space="preserve">  Mr. Pezzullo stated that the application was certified complete on 12/30/20 so </w:t>
      </w:r>
      <w:r w:rsidR="002E3BDA">
        <w:rPr>
          <w:rFonts w:ascii="Arial" w:hAnsi="Arial" w:cs="Arial"/>
          <w:sz w:val="20"/>
          <w:szCs w:val="20"/>
        </w:rPr>
        <w:t>the Commission has 90 days to render a decision.</w:t>
      </w:r>
      <w:r w:rsidR="00DF0634">
        <w:rPr>
          <w:rFonts w:ascii="Arial" w:hAnsi="Arial" w:cs="Arial"/>
          <w:sz w:val="20"/>
          <w:szCs w:val="20"/>
        </w:rPr>
        <w:t xml:space="preserve">  Mr. Vincent stated that he still had concern</w:t>
      </w:r>
      <w:r w:rsidR="002E3BDA">
        <w:rPr>
          <w:rFonts w:ascii="Arial" w:hAnsi="Arial" w:cs="Arial"/>
          <w:sz w:val="20"/>
          <w:szCs w:val="20"/>
        </w:rPr>
        <w:t>s</w:t>
      </w:r>
      <w:r w:rsidR="00DF0634">
        <w:rPr>
          <w:rFonts w:ascii="Arial" w:hAnsi="Arial" w:cs="Arial"/>
          <w:sz w:val="20"/>
          <w:szCs w:val="20"/>
        </w:rPr>
        <w:t xml:space="preserve"> with </w:t>
      </w:r>
      <w:r w:rsidR="002E3BDA">
        <w:rPr>
          <w:rFonts w:ascii="Arial" w:hAnsi="Arial" w:cs="Arial"/>
          <w:sz w:val="20"/>
          <w:szCs w:val="20"/>
        </w:rPr>
        <w:t xml:space="preserve">the </w:t>
      </w:r>
      <w:r w:rsidR="00DF0634">
        <w:rPr>
          <w:rFonts w:ascii="Arial" w:hAnsi="Arial" w:cs="Arial"/>
          <w:sz w:val="20"/>
          <w:szCs w:val="20"/>
        </w:rPr>
        <w:t xml:space="preserve">Area D.  </w:t>
      </w:r>
      <w:r w:rsidR="002E3BDA">
        <w:rPr>
          <w:rFonts w:ascii="Arial" w:hAnsi="Arial" w:cs="Arial"/>
          <w:sz w:val="20"/>
          <w:szCs w:val="20"/>
        </w:rPr>
        <w:t xml:space="preserve"> </w:t>
      </w:r>
      <w:r w:rsidR="00DF0634">
        <w:rPr>
          <w:rFonts w:ascii="Arial" w:hAnsi="Arial" w:cs="Arial"/>
          <w:sz w:val="20"/>
          <w:szCs w:val="20"/>
        </w:rPr>
        <w:t xml:space="preserve">Mr. Pezzullo stated that </w:t>
      </w:r>
      <w:r w:rsidR="002E3BDA">
        <w:rPr>
          <w:rFonts w:ascii="Arial" w:hAnsi="Arial" w:cs="Arial"/>
          <w:sz w:val="20"/>
          <w:szCs w:val="20"/>
        </w:rPr>
        <w:t>many</w:t>
      </w:r>
      <w:r w:rsidR="00DF0634">
        <w:rPr>
          <w:rFonts w:ascii="Arial" w:hAnsi="Arial" w:cs="Arial"/>
          <w:sz w:val="20"/>
          <w:szCs w:val="20"/>
        </w:rPr>
        <w:t xml:space="preserve"> of the issues </w:t>
      </w:r>
      <w:r w:rsidR="002E3BDA">
        <w:rPr>
          <w:rFonts w:ascii="Arial" w:hAnsi="Arial" w:cs="Arial"/>
          <w:sz w:val="20"/>
          <w:szCs w:val="20"/>
        </w:rPr>
        <w:t xml:space="preserve">raised have been rectified during the </w:t>
      </w:r>
      <w:r w:rsidR="00DF0634">
        <w:rPr>
          <w:rFonts w:ascii="Arial" w:hAnsi="Arial" w:cs="Arial"/>
          <w:sz w:val="20"/>
          <w:szCs w:val="20"/>
        </w:rPr>
        <w:t xml:space="preserve">meeting.  Regarding </w:t>
      </w:r>
      <w:r w:rsidR="002E3BDA">
        <w:rPr>
          <w:rFonts w:ascii="Arial" w:hAnsi="Arial" w:cs="Arial"/>
          <w:sz w:val="20"/>
          <w:szCs w:val="20"/>
        </w:rPr>
        <w:t>any new information to be put on the table by the abutters</w:t>
      </w:r>
      <w:r w:rsidR="00DF0634">
        <w:rPr>
          <w:rFonts w:ascii="Arial" w:hAnsi="Arial" w:cs="Arial"/>
          <w:sz w:val="20"/>
          <w:szCs w:val="20"/>
        </w:rPr>
        <w:t xml:space="preserve"> next month</w:t>
      </w:r>
      <w:r w:rsidR="002E3BDA">
        <w:rPr>
          <w:rFonts w:ascii="Arial" w:hAnsi="Arial" w:cs="Arial"/>
          <w:sz w:val="20"/>
          <w:szCs w:val="20"/>
        </w:rPr>
        <w:t xml:space="preserve"> should come at least two weeks in advance of the meeting so that staff has ample time to vet this information and work it into the staff report.  </w:t>
      </w:r>
      <w:r w:rsidR="00DF0634">
        <w:rPr>
          <w:rFonts w:ascii="Arial" w:hAnsi="Arial" w:cs="Arial"/>
          <w:sz w:val="20"/>
          <w:szCs w:val="20"/>
        </w:rPr>
        <w:t xml:space="preserve">  </w:t>
      </w:r>
    </w:p>
    <w:p w:rsidR="00A8048E" w:rsidRDefault="00A8048E" w:rsidP="0006667D">
      <w:pPr>
        <w:ind w:right="-360"/>
        <w:rPr>
          <w:rFonts w:ascii="Arial" w:hAnsi="Arial" w:cs="Arial"/>
          <w:sz w:val="20"/>
          <w:szCs w:val="20"/>
        </w:rPr>
      </w:pPr>
    </w:p>
    <w:p w:rsidR="00550988" w:rsidRDefault="00A8048E" w:rsidP="0006667D">
      <w:pPr>
        <w:ind w:right="-360"/>
        <w:rPr>
          <w:rFonts w:ascii="Arial" w:hAnsi="Arial" w:cs="Arial"/>
          <w:sz w:val="20"/>
          <w:szCs w:val="20"/>
        </w:rPr>
      </w:pPr>
      <w:r>
        <w:rPr>
          <w:rFonts w:ascii="Arial" w:hAnsi="Arial" w:cs="Arial"/>
          <w:sz w:val="20"/>
          <w:szCs w:val="20"/>
        </w:rPr>
        <w:t xml:space="preserve">Chairman Smith suggested the matter be continued.  Upon motion made by Mr. Vincent and seconded by Mr. Morales, the Commission unanimously voted </w:t>
      </w:r>
      <w:r w:rsidR="00612C18">
        <w:rPr>
          <w:rFonts w:ascii="Arial" w:hAnsi="Arial" w:cs="Arial"/>
          <w:sz w:val="20"/>
          <w:szCs w:val="20"/>
        </w:rPr>
        <w:t xml:space="preserve">(9/0) </w:t>
      </w:r>
      <w:r>
        <w:rPr>
          <w:rFonts w:ascii="Arial" w:hAnsi="Arial" w:cs="Arial"/>
          <w:sz w:val="20"/>
          <w:szCs w:val="20"/>
        </w:rPr>
        <w:t>to continue this</w:t>
      </w:r>
      <w:r w:rsidR="002E3BDA">
        <w:rPr>
          <w:rFonts w:ascii="Arial" w:hAnsi="Arial" w:cs="Arial"/>
          <w:sz w:val="20"/>
          <w:szCs w:val="20"/>
        </w:rPr>
        <w:t xml:space="preserve"> matter to the February 2, 2021 regular</w:t>
      </w:r>
      <w:r>
        <w:rPr>
          <w:rFonts w:ascii="Arial" w:hAnsi="Arial" w:cs="Arial"/>
          <w:sz w:val="20"/>
          <w:szCs w:val="20"/>
        </w:rPr>
        <w:t xml:space="preserve"> Plan Commission Meeting at 6:30 pm via Zoom.  </w:t>
      </w:r>
      <w:r w:rsidR="008B17EB">
        <w:rPr>
          <w:rFonts w:ascii="Arial" w:hAnsi="Arial" w:cs="Arial"/>
          <w:sz w:val="20"/>
          <w:szCs w:val="20"/>
        </w:rPr>
        <w:t xml:space="preserve"> </w:t>
      </w:r>
      <w:r w:rsidR="00B37259">
        <w:rPr>
          <w:rFonts w:ascii="Arial" w:hAnsi="Arial" w:cs="Arial"/>
          <w:sz w:val="20"/>
          <w:szCs w:val="20"/>
        </w:rPr>
        <w:t xml:space="preserve"> </w:t>
      </w:r>
    </w:p>
    <w:p w:rsidR="0006667D" w:rsidRPr="00841A09" w:rsidRDefault="0006667D" w:rsidP="0006667D">
      <w:pPr>
        <w:ind w:left="720" w:right="-360" w:firstLine="360"/>
        <w:rPr>
          <w:rFonts w:ascii="Arial" w:hAnsi="Arial" w:cs="Arial"/>
          <w:sz w:val="20"/>
          <w:szCs w:val="20"/>
        </w:rPr>
      </w:pPr>
      <w:r w:rsidRPr="00841A09">
        <w:rPr>
          <w:rFonts w:ascii="Arial" w:hAnsi="Arial" w:cs="Arial"/>
          <w:sz w:val="20"/>
          <w:szCs w:val="20"/>
        </w:rPr>
        <w:t xml:space="preserve"> </w:t>
      </w:r>
    </w:p>
    <w:p w:rsidR="0006667D" w:rsidRPr="0006667D" w:rsidRDefault="0006667D" w:rsidP="0006667D">
      <w:pPr>
        <w:ind w:right="-360"/>
        <w:rPr>
          <w:rFonts w:ascii="Arial" w:hAnsi="Arial" w:cs="Arial"/>
          <w:sz w:val="20"/>
          <w:szCs w:val="20"/>
        </w:rPr>
      </w:pPr>
      <w:r w:rsidRPr="0006667D">
        <w:rPr>
          <w:rFonts w:ascii="Arial" w:hAnsi="Arial" w:cs="Arial"/>
          <w:b/>
          <w:sz w:val="20"/>
          <w:szCs w:val="20"/>
          <w:u w:val="single"/>
        </w:rPr>
        <w:t>Garfield Avenue Subdivision</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06667D">
        <w:rPr>
          <w:rFonts w:ascii="Arial" w:hAnsi="Arial" w:cs="Arial"/>
          <w:sz w:val="20"/>
          <w:szCs w:val="20"/>
        </w:rPr>
        <w:tab/>
      </w:r>
    </w:p>
    <w:p w:rsidR="0006667D" w:rsidRPr="00841A09" w:rsidRDefault="0006667D" w:rsidP="0006667D">
      <w:pPr>
        <w:ind w:right="-360"/>
        <w:rPr>
          <w:rFonts w:ascii="Arial" w:hAnsi="Arial" w:cs="Arial"/>
          <w:sz w:val="20"/>
          <w:szCs w:val="20"/>
        </w:rPr>
      </w:pPr>
      <w:r w:rsidRPr="00841A09">
        <w:rPr>
          <w:rFonts w:ascii="Arial" w:hAnsi="Arial" w:cs="Arial"/>
          <w:sz w:val="20"/>
          <w:szCs w:val="20"/>
        </w:rPr>
        <w:t>Administrative Subdivision – Creation of 1 non-buildable lot</w:t>
      </w:r>
    </w:p>
    <w:p w:rsidR="0006667D" w:rsidRPr="0006667D" w:rsidRDefault="0006667D" w:rsidP="0006667D">
      <w:pPr>
        <w:ind w:right="-360"/>
        <w:rPr>
          <w:rFonts w:ascii="Arial" w:hAnsi="Arial" w:cs="Arial"/>
          <w:sz w:val="20"/>
          <w:szCs w:val="20"/>
        </w:rPr>
      </w:pPr>
      <w:r w:rsidRPr="0006667D">
        <w:rPr>
          <w:rFonts w:ascii="Arial" w:hAnsi="Arial" w:cs="Arial"/>
          <w:sz w:val="20"/>
          <w:szCs w:val="20"/>
        </w:rPr>
        <w:t>Garfield Avenue – AP 7-2, Lot 91</w:t>
      </w:r>
    </w:p>
    <w:p w:rsidR="0006667D" w:rsidRDefault="0006667D" w:rsidP="0006667D">
      <w:pPr>
        <w:ind w:right="-360"/>
        <w:rPr>
          <w:rFonts w:ascii="Arial" w:hAnsi="Arial" w:cs="Arial"/>
          <w:sz w:val="20"/>
          <w:szCs w:val="20"/>
        </w:rPr>
      </w:pPr>
      <w:r w:rsidRPr="0006667D">
        <w:rPr>
          <w:rFonts w:ascii="Arial" w:hAnsi="Arial" w:cs="Arial"/>
          <w:sz w:val="20"/>
          <w:szCs w:val="20"/>
        </w:rPr>
        <w:t>Achievement First use (7.44 acres) subdivided from the Tongue Pond area (10.21 Acres/unbuildable)</w:t>
      </w:r>
    </w:p>
    <w:p w:rsidR="00A5000A" w:rsidRDefault="00A5000A" w:rsidP="0006667D">
      <w:pPr>
        <w:ind w:right="-360"/>
        <w:rPr>
          <w:rFonts w:ascii="Arial" w:hAnsi="Arial" w:cs="Arial"/>
          <w:sz w:val="20"/>
          <w:szCs w:val="20"/>
        </w:rPr>
      </w:pPr>
    </w:p>
    <w:p w:rsidR="00A5000A" w:rsidRDefault="00A5000A" w:rsidP="0006667D">
      <w:pPr>
        <w:ind w:right="-360"/>
        <w:rPr>
          <w:rFonts w:ascii="Arial" w:hAnsi="Arial" w:cs="Arial"/>
          <w:sz w:val="20"/>
          <w:szCs w:val="20"/>
        </w:rPr>
      </w:pPr>
      <w:r>
        <w:rPr>
          <w:rFonts w:ascii="Arial" w:hAnsi="Arial" w:cs="Arial"/>
          <w:sz w:val="20"/>
          <w:szCs w:val="20"/>
        </w:rPr>
        <w:t>Mr. Pezzullo stated that the proposal is to subdivide Tongue Pond from the former Katherine Gibbs School.  He stated that he was not “comfortable” handling this administratively</w:t>
      </w:r>
      <w:r w:rsidR="00BF7B16">
        <w:rPr>
          <w:rFonts w:ascii="Arial" w:hAnsi="Arial" w:cs="Arial"/>
          <w:sz w:val="20"/>
          <w:szCs w:val="20"/>
        </w:rPr>
        <w:t xml:space="preserve"> </w:t>
      </w:r>
      <w:r w:rsidR="00530DEB">
        <w:rPr>
          <w:rFonts w:ascii="Arial" w:hAnsi="Arial" w:cs="Arial"/>
          <w:sz w:val="20"/>
          <w:szCs w:val="20"/>
        </w:rPr>
        <w:t xml:space="preserve">due to the issue of maintaining the </w:t>
      </w:r>
      <w:r w:rsidR="009A4DE1">
        <w:rPr>
          <w:rFonts w:ascii="Arial" w:hAnsi="Arial" w:cs="Arial"/>
          <w:sz w:val="20"/>
          <w:szCs w:val="20"/>
        </w:rPr>
        <w:t xml:space="preserve">large </w:t>
      </w:r>
      <w:r w:rsidR="00530DEB">
        <w:rPr>
          <w:rFonts w:ascii="Arial" w:hAnsi="Arial" w:cs="Arial"/>
          <w:sz w:val="20"/>
          <w:szCs w:val="20"/>
        </w:rPr>
        <w:t>existing drainage structures</w:t>
      </w:r>
      <w:r>
        <w:rPr>
          <w:rFonts w:ascii="Arial" w:hAnsi="Arial" w:cs="Arial"/>
          <w:sz w:val="20"/>
          <w:szCs w:val="20"/>
        </w:rPr>
        <w:t xml:space="preserve">, therefore, he is seeking the Commission’s guidance.  </w:t>
      </w:r>
    </w:p>
    <w:p w:rsidR="00A5000A" w:rsidRDefault="00A5000A" w:rsidP="0006667D">
      <w:pPr>
        <w:ind w:right="-360"/>
        <w:rPr>
          <w:rFonts w:ascii="Arial" w:hAnsi="Arial" w:cs="Arial"/>
          <w:sz w:val="20"/>
          <w:szCs w:val="20"/>
        </w:rPr>
      </w:pPr>
    </w:p>
    <w:p w:rsidR="00A5000A" w:rsidRDefault="00A5000A" w:rsidP="0006667D">
      <w:pPr>
        <w:ind w:right="-360"/>
        <w:rPr>
          <w:rFonts w:ascii="Arial" w:hAnsi="Arial" w:cs="Arial"/>
          <w:sz w:val="20"/>
          <w:szCs w:val="20"/>
        </w:rPr>
      </w:pPr>
      <w:r>
        <w:rPr>
          <w:rFonts w:ascii="Arial" w:hAnsi="Arial" w:cs="Arial"/>
          <w:sz w:val="20"/>
          <w:szCs w:val="20"/>
        </w:rPr>
        <w:t xml:space="preserve">Attorney Wayne </w:t>
      </w:r>
      <w:proofErr w:type="spellStart"/>
      <w:r>
        <w:rPr>
          <w:rFonts w:ascii="Arial" w:hAnsi="Arial" w:cs="Arial"/>
          <w:sz w:val="20"/>
          <w:szCs w:val="20"/>
        </w:rPr>
        <w:t>Kezarian</w:t>
      </w:r>
      <w:proofErr w:type="spellEnd"/>
      <w:r>
        <w:rPr>
          <w:rFonts w:ascii="Arial" w:hAnsi="Arial" w:cs="Arial"/>
          <w:sz w:val="20"/>
          <w:szCs w:val="20"/>
        </w:rPr>
        <w:t>, representing CP Associates, stated that the tenant is concerned with the walking path.  He stated that the City was to maintain the walking path but this has not been done.  The applicant is seeking a “legitimate conservation easement”.  He stated that homeless people are living there</w:t>
      </w:r>
      <w:r w:rsidR="002577C9">
        <w:rPr>
          <w:rFonts w:ascii="Arial" w:hAnsi="Arial" w:cs="Arial"/>
          <w:sz w:val="20"/>
          <w:szCs w:val="20"/>
        </w:rPr>
        <w:t xml:space="preserve"> and the </w:t>
      </w:r>
      <w:r w:rsidR="002577C9">
        <w:rPr>
          <w:rFonts w:ascii="Arial" w:hAnsi="Arial" w:cs="Arial"/>
          <w:sz w:val="20"/>
          <w:szCs w:val="20"/>
        </w:rPr>
        <w:lastRenderedPageBreak/>
        <w:t xml:space="preserve">property is not sufficiently maintained.  He stated that he wants to “give it away” but cannot do so as is.  He stated that the intention is for public use.  </w:t>
      </w:r>
    </w:p>
    <w:p w:rsidR="002577C9" w:rsidRDefault="002577C9" w:rsidP="0006667D">
      <w:pPr>
        <w:ind w:right="-360"/>
        <w:rPr>
          <w:rFonts w:ascii="Arial" w:hAnsi="Arial" w:cs="Arial"/>
          <w:sz w:val="20"/>
          <w:szCs w:val="20"/>
        </w:rPr>
      </w:pPr>
    </w:p>
    <w:p w:rsidR="002577C9" w:rsidRDefault="002577C9" w:rsidP="0006667D">
      <w:pPr>
        <w:ind w:right="-360"/>
        <w:rPr>
          <w:rFonts w:ascii="Arial" w:hAnsi="Arial" w:cs="Arial"/>
          <w:sz w:val="20"/>
          <w:szCs w:val="20"/>
        </w:rPr>
      </w:pPr>
      <w:r>
        <w:rPr>
          <w:rFonts w:ascii="Arial" w:hAnsi="Arial" w:cs="Arial"/>
          <w:sz w:val="20"/>
          <w:szCs w:val="20"/>
        </w:rPr>
        <w:t xml:space="preserve">Carl Santucci, Conservation Commission Chairman, stated that the Pawtuxet River Authority is willing to “take care and custody” of the parcel.  He stated that over 300 community service hours have been logged cleaning up the area, where several shopping carts have been pulled out of the pond.  </w:t>
      </w:r>
      <w:r w:rsidR="00530DEB">
        <w:rPr>
          <w:rFonts w:ascii="Arial" w:hAnsi="Arial" w:cs="Arial"/>
          <w:sz w:val="20"/>
          <w:szCs w:val="20"/>
        </w:rPr>
        <w:t xml:space="preserve">He noted that lately it has been difficult getting volunteers to clean up that area as vagrants are there and the police have been called.  He stated that the PRA would like the opportunity to maintain this.  </w:t>
      </w:r>
      <w:r>
        <w:rPr>
          <w:rFonts w:ascii="Arial" w:hAnsi="Arial" w:cs="Arial"/>
          <w:sz w:val="20"/>
          <w:szCs w:val="20"/>
        </w:rPr>
        <w:t xml:space="preserve"> </w:t>
      </w:r>
    </w:p>
    <w:p w:rsidR="000E1724" w:rsidRDefault="000E1724" w:rsidP="0006667D">
      <w:pPr>
        <w:ind w:right="-360"/>
        <w:rPr>
          <w:rFonts w:ascii="Arial" w:hAnsi="Arial" w:cs="Arial"/>
          <w:sz w:val="20"/>
          <w:szCs w:val="20"/>
        </w:rPr>
      </w:pPr>
    </w:p>
    <w:p w:rsidR="000E1724" w:rsidRDefault="000E1724" w:rsidP="0006667D">
      <w:pPr>
        <w:ind w:right="-360"/>
        <w:rPr>
          <w:rFonts w:ascii="Arial" w:hAnsi="Arial" w:cs="Arial"/>
          <w:sz w:val="20"/>
          <w:szCs w:val="20"/>
        </w:rPr>
      </w:pPr>
      <w:r>
        <w:rPr>
          <w:rFonts w:ascii="Arial" w:hAnsi="Arial" w:cs="Arial"/>
          <w:sz w:val="20"/>
          <w:szCs w:val="20"/>
        </w:rPr>
        <w:t xml:space="preserve">Mr. Pezzullo pointed out that </w:t>
      </w:r>
      <w:r w:rsidR="009A4DE1">
        <w:rPr>
          <w:rFonts w:ascii="Arial" w:hAnsi="Arial" w:cs="Arial"/>
          <w:sz w:val="20"/>
          <w:szCs w:val="20"/>
        </w:rPr>
        <w:t xml:space="preserve">in addition to the Pond and walking path, </w:t>
      </w:r>
      <w:r>
        <w:rPr>
          <w:rFonts w:ascii="Arial" w:hAnsi="Arial" w:cs="Arial"/>
          <w:sz w:val="20"/>
          <w:szCs w:val="20"/>
        </w:rPr>
        <w:t xml:space="preserve">there are </w:t>
      </w:r>
      <w:r w:rsidR="009A4DE1">
        <w:rPr>
          <w:rFonts w:ascii="Arial" w:hAnsi="Arial" w:cs="Arial"/>
          <w:sz w:val="20"/>
          <w:szCs w:val="20"/>
        </w:rPr>
        <w:t>massive</w:t>
      </w:r>
      <w:r>
        <w:rPr>
          <w:rFonts w:ascii="Arial" w:hAnsi="Arial" w:cs="Arial"/>
          <w:sz w:val="20"/>
          <w:szCs w:val="20"/>
        </w:rPr>
        <w:t xml:space="preserve"> amounts of </w:t>
      </w:r>
      <w:r w:rsidR="009A4DE1">
        <w:rPr>
          <w:rFonts w:ascii="Arial" w:hAnsi="Arial" w:cs="Arial"/>
          <w:sz w:val="20"/>
          <w:szCs w:val="20"/>
        </w:rPr>
        <w:t xml:space="preserve">complex drainage </w:t>
      </w:r>
      <w:r>
        <w:rPr>
          <w:rFonts w:ascii="Arial" w:hAnsi="Arial" w:cs="Arial"/>
          <w:sz w:val="20"/>
          <w:szCs w:val="20"/>
        </w:rPr>
        <w:t>inf</w:t>
      </w:r>
      <w:r w:rsidR="009A4DE1">
        <w:rPr>
          <w:rFonts w:ascii="Arial" w:hAnsi="Arial" w:cs="Arial"/>
          <w:sz w:val="20"/>
          <w:szCs w:val="20"/>
        </w:rPr>
        <w:t>rastructure.  He stated that these structures are</w:t>
      </w:r>
      <w:r>
        <w:rPr>
          <w:rFonts w:ascii="Arial" w:hAnsi="Arial" w:cs="Arial"/>
          <w:sz w:val="20"/>
          <w:szCs w:val="20"/>
        </w:rPr>
        <w:t xml:space="preserve"> larger than can be adequately maintained </w:t>
      </w:r>
      <w:r w:rsidR="009A4DE1">
        <w:rPr>
          <w:rFonts w:ascii="Arial" w:hAnsi="Arial" w:cs="Arial"/>
          <w:sz w:val="20"/>
          <w:szCs w:val="20"/>
        </w:rPr>
        <w:t xml:space="preserve">by the Pawtuxet River Authority </w:t>
      </w:r>
      <w:r>
        <w:rPr>
          <w:rFonts w:ascii="Arial" w:hAnsi="Arial" w:cs="Arial"/>
          <w:sz w:val="20"/>
          <w:szCs w:val="20"/>
        </w:rPr>
        <w:t xml:space="preserve">if </w:t>
      </w:r>
      <w:r w:rsidR="009A4DE1">
        <w:rPr>
          <w:rFonts w:ascii="Arial" w:hAnsi="Arial" w:cs="Arial"/>
          <w:sz w:val="20"/>
          <w:szCs w:val="20"/>
        </w:rPr>
        <w:t>and when these installations fail</w:t>
      </w:r>
      <w:r>
        <w:rPr>
          <w:rFonts w:ascii="Arial" w:hAnsi="Arial" w:cs="Arial"/>
          <w:sz w:val="20"/>
          <w:szCs w:val="20"/>
        </w:rPr>
        <w:t xml:space="preserve">.  </w:t>
      </w:r>
      <w:r w:rsidR="00B53F55">
        <w:rPr>
          <w:rFonts w:ascii="Arial" w:hAnsi="Arial" w:cs="Arial"/>
          <w:sz w:val="20"/>
          <w:szCs w:val="20"/>
        </w:rPr>
        <w:t>He stated that</w:t>
      </w:r>
      <w:r w:rsidR="009A4DE1">
        <w:rPr>
          <w:rFonts w:ascii="Arial" w:hAnsi="Arial" w:cs="Arial"/>
          <w:sz w:val="20"/>
          <w:szCs w:val="20"/>
        </w:rPr>
        <w:t xml:space="preserve"> under that </w:t>
      </w:r>
      <w:proofErr w:type="spellStart"/>
      <w:r w:rsidR="009A4DE1">
        <w:rPr>
          <w:rFonts w:ascii="Arial" w:hAnsi="Arial" w:cs="Arial"/>
          <w:sz w:val="20"/>
          <w:szCs w:val="20"/>
        </w:rPr>
        <w:t>scenerio</w:t>
      </w:r>
      <w:proofErr w:type="spellEnd"/>
      <w:r w:rsidR="00B53F55">
        <w:rPr>
          <w:rFonts w:ascii="Arial" w:hAnsi="Arial" w:cs="Arial"/>
          <w:sz w:val="20"/>
          <w:szCs w:val="20"/>
        </w:rPr>
        <w:t xml:space="preserve">, ultimately, the City would </w:t>
      </w:r>
      <w:r w:rsidR="009A4DE1">
        <w:rPr>
          <w:rFonts w:ascii="Arial" w:hAnsi="Arial" w:cs="Arial"/>
          <w:sz w:val="20"/>
          <w:szCs w:val="20"/>
        </w:rPr>
        <w:t xml:space="preserve">have to </w:t>
      </w:r>
      <w:r w:rsidR="00B53F55">
        <w:rPr>
          <w:rFonts w:ascii="Arial" w:hAnsi="Arial" w:cs="Arial"/>
          <w:sz w:val="20"/>
          <w:szCs w:val="20"/>
        </w:rPr>
        <w:t xml:space="preserve">be the </w:t>
      </w:r>
      <w:r w:rsidR="009A4DE1">
        <w:rPr>
          <w:rFonts w:ascii="Arial" w:hAnsi="Arial" w:cs="Arial"/>
          <w:sz w:val="20"/>
          <w:szCs w:val="20"/>
        </w:rPr>
        <w:t>backstop, which is what we are trying to avoid.</w:t>
      </w:r>
      <w:r w:rsidR="00B53F55">
        <w:rPr>
          <w:rFonts w:ascii="Arial" w:hAnsi="Arial" w:cs="Arial"/>
          <w:sz w:val="20"/>
          <w:szCs w:val="20"/>
        </w:rPr>
        <w:t xml:space="preserve">  </w:t>
      </w:r>
    </w:p>
    <w:p w:rsidR="00B53F55" w:rsidRDefault="00B53F55" w:rsidP="0006667D">
      <w:pPr>
        <w:ind w:right="-360"/>
        <w:rPr>
          <w:rFonts w:ascii="Arial" w:hAnsi="Arial" w:cs="Arial"/>
          <w:sz w:val="20"/>
          <w:szCs w:val="20"/>
        </w:rPr>
      </w:pPr>
    </w:p>
    <w:p w:rsidR="00B53F55" w:rsidRDefault="00B53F55" w:rsidP="0006667D">
      <w:pPr>
        <w:ind w:right="-360"/>
        <w:rPr>
          <w:rFonts w:ascii="Arial" w:hAnsi="Arial" w:cs="Arial"/>
          <w:sz w:val="20"/>
          <w:szCs w:val="20"/>
        </w:rPr>
      </w:pPr>
      <w:r>
        <w:rPr>
          <w:rFonts w:ascii="Arial" w:hAnsi="Arial" w:cs="Arial"/>
          <w:sz w:val="20"/>
          <w:szCs w:val="20"/>
        </w:rPr>
        <w:t xml:space="preserve">Ken Mason, Public Works Director, stated that his department has </w:t>
      </w:r>
      <w:r w:rsidR="009A4DE1">
        <w:rPr>
          <w:rFonts w:ascii="Arial" w:hAnsi="Arial" w:cs="Arial"/>
          <w:sz w:val="20"/>
          <w:szCs w:val="20"/>
        </w:rPr>
        <w:t xml:space="preserve">inspected these drainage facilities (as they are privately owned and maintained).  </w:t>
      </w:r>
      <w:r>
        <w:rPr>
          <w:rFonts w:ascii="Arial" w:hAnsi="Arial" w:cs="Arial"/>
          <w:sz w:val="20"/>
          <w:szCs w:val="20"/>
        </w:rPr>
        <w:t xml:space="preserve">He stated that there are </w:t>
      </w:r>
      <w:proofErr w:type="spellStart"/>
      <w:r>
        <w:rPr>
          <w:rFonts w:ascii="Arial" w:hAnsi="Arial" w:cs="Arial"/>
          <w:sz w:val="20"/>
          <w:szCs w:val="20"/>
        </w:rPr>
        <w:t>vortechnics</w:t>
      </w:r>
      <w:proofErr w:type="spellEnd"/>
      <w:r>
        <w:rPr>
          <w:rFonts w:ascii="Arial" w:hAnsi="Arial" w:cs="Arial"/>
          <w:sz w:val="20"/>
          <w:szCs w:val="20"/>
        </w:rPr>
        <w:t xml:space="preserve"> that </w:t>
      </w:r>
      <w:r w:rsidR="009A4DE1">
        <w:rPr>
          <w:rFonts w:ascii="Arial" w:hAnsi="Arial" w:cs="Arial"/>
          <w:sz w:val="20"/>
          <w:szCs w:val="20"/>
        </w:rPr>
        <w:t>would be maintained on a regular basis.</w:t>
      </w:r>
    </w:p>
    <w:p w:rsidR="00B53F55" w:rsidRDefault="00B53F55" w:rsidP="0006667D">
      <w:pPr>
        <w:ind w:right="-360"/>
        <w:rPr>
          <w:rFonts w:ascii="Arial" w:hAnsi="Arial" w:cs="Arial"/>
          <w:sz w:val="20"/>
          <w:szCs w:val="20"/>
        </w:rPr>
      </w:pPr>
    </w:p>
    <w:p w:rsidR="00B53F55" w:rsidRDefault="00B53F55" w:rsidP="0006667D">
      <w:pPr>
        <w:ind w:right="-360"/>
        <w:rPr>
          <w:rFonts w:ascii="Arial" w:hAnsi="Arial" w:cs="Arial"/>
          <w:sz w:val="20"/>
          <w:szCs w:val="20"/>
        </w:rPr>
      </w:pPr>
      <w:r>
        <w:rPr>
          <w:rFonts w:ascii="Arial" w:hAnsi="Arial" w:cs="Arial"/>
          <w:sz w:val="20"/>
          <w:szCs w:val="20"/>
        </w:rPr>
        <w:t>Attorn</w:t>
      </w:r>
      <w:r w:rsidR="009A4DE1">
        <w:rPr>
          <w:rFonts w:ascii="Arial" w:hAnsi="Arial" w:cs="Arial"/>
          <w:sz w:val="20"/>
          <w:szCs w:val="20"/>
        </w:rPr>
        <w:t xml:space="preserve">ey </w:t>
      </w:r>
      <w:proofErr w:type="spellStart"/>
      <w:r w:rsidR="009A4DE1">
        <w:rPr>
          <w:rFonts w:ascii="Arial" w:hAnsi="Arial" w:cs="Arial"/>
          <w:sz w:val="20"/>
          <w:szCs w:val="20"/>
        </w:rPr>
        <w:t>Kezerian</w:t>
      </w:r>
      <w:proofErr w:type="spellEnd"/>
      <w:r w:rsidR="009A4DE1">
        <w:rPr>
          <w:rFonts w:ascii="Arial" w:hAnsi="Arial" w:cs="Arial"/>
          <w:sz w:val="20"/>
          <w:szCs w:val="20"/>
        </w:rPr>
        <w:t xml:space="preserve"> stated that this is simply an </w:t>
      </w:r>
      <w:r>
        <w:rPr>
          <w:rFonts w:ascii="Arial" w:hAnsi="Arial" w:cs="Arial"/>
          <w:sz w:val="20"/>
          <w:szCs w:val="20"/>
        </w:rPr>
        <w:t>administrative subdivision to be created for public use</w:t>
      </w:r>
      <w:r w:rsidR="009A4DE1">
        <w:rPr>
          <w:rFonts w:ascii="Arial" w:hAnsi="Arial" w:cs="Arial"/>
          <w:sz w:val="20"/>
          <w:szCs w:val="20"/>
        </w:rPr>
        <w:t xml:space="preserve"> of the pond</w:t>
      </w:r>
      <w:r>
        <w:rPr>
          <w:rFonts w:ascii="Arial" w:hAnsi="Arial" w:cs="Arial"/>
          <w:sz w:val="20"/>
          <w:szCs w:val="20"/>
        </w:rPr>
        <w:t>.  Mr. Pezzullo disagreed.  Proper maintenance of the property remains unclear</w:t>
      </w:r>
      <w:r w:rsidR="009A4DE1">
        <w:rPr>
          <w:rFonts w:ascii="Arial" w:hAnsi="Arial" w:cs="Arial"/>
          <w:sz w:val="20"/>
          <w:szCs w:val="20"/>
        </w:rPr>
        <w:t xml:space="preserve"> under the existing </w:t>
      </w:r>
      <w:proofErr w:type="spellStart"/>
      <w:r w:rsidR="009A4DE1">
        <w:rPr>
          <w:rFonts w:ascii="Arial" w:hAnsi="Arial" w:cs="Arial"/>
          <w:sz w:val="20"/>
          <w:szCs w:val="20"/>
        </w:rPr>
        <w:t>scenerio</w:t>
      </w:r>
      <w:proofErr w:type="spellEnd"/>
      <w:r>
        <w:rPr>
          <w:rFonts w:ascii="Arial" w:hAnsi="Arial" w:cs="Arial"/>
          <w:sz w:val="20"/>
          <w:szCs w:val="20"/>
        </w:rPr>
        <w:t xml:space="preserve">.  </w:t>
      </w:r>
      <w:r w:rsidR="009A4DE1">
        <w:rPr>
          <w:rFonts w:ascii="Arial" w:hAnsi="Arial" w:cs="Arial"/>
          <w:sz w:val="20"/>
          <w:szCs w:val="20"/>
        </w:rPr>
        <w:t>Chairman Smith suggested that we need more time to look at this issue, and therefore</w:t>
      </w:r>
      <w:r w:rsidR="003F57DE">
        <w:rPr>
          <w:rFonts w:ascii="Arial" w:hAnsi="Arial" w:cs="Arial"/>
          <w:sz w:val="20"/>
          <w:szCs w:val="20"/>
        </w:rPr>
        <w:t xml:space="preserve"> the matter should be continued to the February 2, 2021, Plan Commission Meeting.</w:t>
      </w:r>
    </w:p>
    <w:p w:rsidR="003F57DE" w:rsidRDefault="003F57DE" w:rsidP="0006667D">
      <w:pPr>
        <w:ind w:right="-360"/>
        <w:rPr>
          <w:rFonts w:ascii="Arial" w:hAnsi="Arial" w:cs="Arial"/>
          <w:sz w:val="20"/>
          <w:szCs w:val="20"/>
        </w:rPr>
      </w:pPr>
    </w:p>
    <w:p w:rsidR="003F57DE" w:rsidRDefault="003F57DE" w:rsidP="003F57DE">
      <w:pPr>
        <w:ind w:right="-360"/>
        <w:rPr>
          <w:rFonts w:ascii="Arial" w:hAnsi="Arial" w:cs="Arial"/>
          <w:sz w:val="20"/>
          <w:szCs w:val="20"/>
        </w:rPr>
      </w:pPr>
      <w:r>
        <w:rPr>
          <w:rFonts w:ascii="Arial" w:hAnsi="Arial" w:cs="Arial"/>
          <w:sz w:val="20"/>
          <w:szCs w:val="20"/>
        </w:rPr>
        <w:t>Upon motion made by Mr. Mason and seconded by Mr. Vincent, the Commission unanimously voted (8/0) to continue this matter to the February 2, 2021, Plan Commission Meeting.</w:t>
      </w:r>
    </w:p>
    <w:p w:rsidR="00724C75" w:rsidRDefault="00724C75" w:rsidP="0006667D">
      <w:pPr>
        <w:ind w:right="-360"/>
        <w:rPr>
          <w:rFonts w:ascii="Arial" w:hAnsi="Arial" w:cs="Arial"/>
          <w:sz w:val="20"/>
          <w:szCs w:val="20"/>
        </w:rPr>
      </w:pPr>
    </w:p>
    <w:p w:rsidR="0006667D" w:rsidRPr="0006667D" w:rsidRDefault="0006667D" w:rsidP="0006667D">
      <w:pPr>
        <w:ind w:right="-360"/>
        <w:rPr>
          <w:rFonts w:ascii="Arial" w:hAnsi="Arial" w:cs="Arial"/>
          <w:b/>
          <w:sz w:val="20"/>
          <w:szCs w:val="20"/>
          <w:u w:val="single"/>
        </w:rPr>
      </w:pPr>
      <w:r w:rsidRPr="0006667D">
        <w:rPr>
          <w:rFonts w:ascii="Arial" w:hAnsi="Arial" w:cs="Arial"/>
          <w:b/>
          <w:sz w:val="20"/>
          <w:szCs w:val="20"/>
          <w:u w:val="single"/>
        </w:rPr>
        <w:t>PERFORMANCE GUARANTEES</w:t>
      </w:r>
    </w:p>
    <w:p w:rsidR="0006667D" w:rsidRPr="00841A09" w:rsidRDefault="0006667D" w:rsidP="0006667D">
      <w:pPr>
        <w:ind w:right="-360"/>
        <w:rPr>
          <w:rFonts w:ascii="Arial" w:hAnsi="Arial" w:cs="Arial"/>
          <w:sz w:val="20"/>
          <w:szCs w:val="20"/>
        </w:rPr>
      </w:pPr>
    </w:p>
    <w:p w:rsidR="0006667D" w:rsidRPr="0006667D" w:rsidRDefault="0006667D" w:rsidP="0006667D">
      <w:pPr>
        <w:rPr>
          <w:rFonts w:ascii="Arial" w:hAnsi="Arial" w:cs="Arial"/>
          <w:b/>
          <w:sz w:val="20"/>
          <w:szCs w:val="20"/>
          <w:u w:val="single"/>
        </w:rPr>
      </w:pPr>
      <w:proofErr w:type="spellStart"/>
      <w:r w:rsidRPr="0006667D">
        <w:rPr>
          <w:rFonts w:ascii="Arial" w:hAnsi="Arial" w:cs="Arial"/>
          <w:b/>
          <w:sz w:val="20"/>
          <w:szCs w:val="20"/>
          <w:u w:val="single"/>
        </w:rPr>
        <w:t>Phenix</w:t>
      </w:r>
      <w:proofErr w:type="spellEnd"/>
      <w:r w:rsidRPr="0006667D">
        <w:rPr>
          <w:rFonts w:ascii="Arial" w:hAnsi="Arial" w:cs="Arial"/>
          <w:b/>
          <w:sz w:val="20"/>
          <w:szCs w:val="20"/>
          <w:u w:val="single"/>
        </w:rPr>
        <w:t xml:space="preserve"> Woods</w:t>
      </w:r>
      <w:r>
        <w:rPr>
          <w:rFonts w:ascii="Arial" w:hAnsi="Arial" w:cs="Arial"/>
          <w:b/>
          <w:sz w:val="20"/>
          <w:szCs w:val="20"/>
          <w:u w:val="single"/>
        </w:rPr>
        <w:t xml:space="preserve"> – Bond Release Request</w:t>
      </w:r>
      <w:r w:rsidRPr="0006667D">
        <w:rPr>
          <w:rFonts w:ascii="Arial" w:hAnsi="Arial" w:cs="Arial"/>
          <w:b/>
          <w:sz w:val="20"/>
          <w:szCs w:val="20"/>
        </w:rPr>
        <w:t xml:space="preserve"> </w:t>
      </w:r>
      <w:r w:rsidRPr="0006667D">
        <w:rPr>
          <w:rFonts w:ascii="Arial" w:hAnsi="Arial" w:cs="Arial"/>
          <w:b/>
          <w:sz w:val="20"/>
          <w:szCs w:val="20"/>
        </w:rPr>
        <w:tab/>
      </w:r>
      <w:r w:rsidRPr="0006667D">
        <w:rPr>
          <w:rFonts w:ascii="Arial" w:hAnsi="Arial" w:cs="Arial"/>
          <w:sz w:val="20"/>
          <w:szCs w:val="20"/>
        </w:rPr>
        <w:tab/>
      </w:r>
      <w:r w:rsidRPr="0006667D">
        <w:rPr>
          <w:rFonts w:ascii="Arial" w:hAnsi="Arial" w:cs="Arial"/>
          <w:sz w:val="20"/>
          <w:szCs w:val="20"/>
        </w:rPr>
        <w:tab/>
      </w:r>
      <w:r w:rsidRPr="0006667D">
        <w:rPr>
          <w:rFonts w:ascii="Arial" w:hAnsi="Arial" w:cs="Arial"/>
          <w:sz w:val="20"/>
          <w:szCs w:val="20"/>
        </w:rPr>
        <w:tab/>
      </w:r>
      <w:r w:rsidRPr="0006667D">
        <w:rPr>
          <w:rFonts w:ascii="Arial" w:hAnsi="Arial" w:cs="Arial"/>
          <w:sz w:val="20"/>
          <w:szCs w:val="20"/>
        </w:rPr>
        <w:tab/>
      </w:r>
      <w:r w:rsidRPr="0006667D">
        <w:rPr>
          <w:rFonts w:ascii="Arial" w:hAnsi="Arial" w:cs="Arial"/>
          <w:sz w:val="20"/>
          <w:szCs w:val="20"/>
        </w:rPr>
        <w:tab/>
      </w:r>
    </w:p>
    <w:p w:rsidR="0006667D" w:rsidRPr="00841A09" w:rsidRDefault="0006667D" w:rsidP="0006667D">
      <w:pPr>
        <w:ind w:right="-360"/>
        <w:rPr>
          <w:rFonts w:ascii="Arial" w:hAnsi="Arial" w:cs="Arial"/>
          <w:sz w:val="20"/>
          <w:szCs w:val="20"/>
        </w:rPr>
      </w:pPr>
      <w:r w:rsidRPr="00841A09">
        <w:rPr>
          <w:rFonts w:ascii="Arial" w:hAnsi="Arial" w:cs="Arial"/>
          <w:sz w:val="20"/>
          <w:szCs w:val="20"/>
        </w:rPr>
        <w:t>Major Subdivision with street extension</w:t>
      </w:r>
    </w:p>
    <w:p w:rsidR="0006667D" w:rsidRDefault="0006667D" w:rsidP="0006667D">
      <w:pPr>
        <w:ind w:right="-360"/>
        <w:rPr>
          <w:rFonts w:ascii="Arial" w:hAnsi="Arial" w:cs="Arial"/>
          <w:sz w:val="20"/>
          <w:szCs w:val="20"/>
        </w:rPr>
      </w:pPr>
      <w:proofErr w:type="spellStart"/>
      <w:r w:rsidRPr="0006667D">
        <w:rPr>
          <w:rFonts w:ascii="Arial" w:hAnsi="Arial" w:cs="Arial"/>
          <w:sz w:val="20"/>
          <w:szCs w:val="20"/>
        </w:rPr>
        <w:t>Phenix</w:t>
      </w:r>
      <w:proofErr w:type="spellEnd"/>
      <w:r w:rsidRPr="0006667D">
        <w:rPr>
          <w:rFonts w:ascii="Arial" w:hAnsi="Arial" w:cs="Arial"/>
          <w:sz w:val="20"/>
          <w:szCs w:val="20"/>
        </w:rPr>
        <w:t xml:space="preserve"> Avenue - AP 22, Lots 226 and 227</w:t>
      </w:r>
    </w:p>
    <w:p w:rsidR="00724C75" w:rsidRDefault="00724C75" w:rsidP="0006667D">
      <w:pPr>
        <w:ind w:right="-360"/>
        <w:rPr>
          <w:rFonts w:ascii="Arial" w:hAnsi="Arial" w:cs="Arial"/>
          <w:sz w:val="20"/>
          <w:szCs w:val="20"/>
        </w:rPr>
      </w:pPr>
    </w:p>
    <w:p w:rsidR="00724C75" w:rsidRPr="0006667D" w:rsidRDefault="00724C75" w:rsidP="0006667D">
      <w:pPr>
        <w:ind w:right="-360"/>
        <w:rPr>
          <w:rFonts w:ascii="Arial" w:hAnsi="Arial" w:cs="Arial"/>
          <w:sz w:val="20"/>
          <w:szCs w:val="20"/>
        </w:rPr>
      </w:pPr>
      <w:r>
        <w:rPr>
          <w:rFonts w:ascii="Arial" w:hAnsi="Arial" w:cs="Arial"/>
          <w:sz w:val="20"/>
          <w:szCs w:val="20"/>
        </w:rPr>
        <w:t>Upon motion made by Mr. Mason and seconded by Mr. DiStefano, the Commission unanimously voted</w:t>
      </w:r>
      <w:r w:rsidR="00050F13">
        <w:rPr>
          <w:rFonts w:ascii="Arial" w:hAnsi="Arial" w:cs="Arial"/>
          <w:sz w:val="20"/>
          <w:szCs w:val="20"/>
        </w:rPr>
        <w:t xml:space="preserve"> (8/0</w:t>
      </w:r>
      <w:proofErr w:type="gramStart"/>
      <w:r w:rsidR="00050F13">
        <w:rPr>
          <w:rFonts w:ascii="Arial" w:hAnsi="Arial" w:cs="Arial"/>
          <w:sz w:val="20"/>
          <w:szCs w:val="20"/>
        </w:rPr>
        <w:t xml:space="preserve">) </w:t>
      </w:r>
      <w:r>
        <w:rPr>
          <w:rFonts w:ascii="Arial" w:hAnsi="Arial" w:cs="Arial"/>
          <w:sz w:val="20"/>
          <w:szCs w:val="20"/>
        </w:rPr>
        <w:t xml:space="preserve"> to</w:t>
      </w:r>
      <w:proofErr w:type="gramEnd"/>
      <w:r>
        <w:rPr>
          <w:rFonts w:ascii="Arial" w:hAnsi="Arial" w:cs="Arial"/>
          <w:sz w:val="20"/>
          <w:szCs w:val="20"/>
        </w:rPr>
        <w:t xml:space="preserve"> release, in its entirety, NGM Insurance Bond</w:t>
      </w:r>
      <w:r w:rsidR="00050F13">
        <w:rPr>
          <w:rFonts w:ascii="Arial" w:hAnsi="Arial" w:cs="Arial"/>
          <w:sz w:val="20"/>
          <w:szCs w:val="20"/>
        </w:rPr>
        <w:t xml:space="preserve"> #285316 in the amount of $136,</w:t>
      </w:r>
      <w:r>
        <w:rPr>
          <w:rFonts w:ascii="Arial" w:hAnsi="Arial" w:cs="Arial"/>
          <w:sz w:val="20"/>
          <w:szCs w:val="20"/>
        </w:rPr>
        <w:t>250, in accordance with the Engineering Division’s recommendation.</w:t>
      </w:r>
    </w:p>
    <w:p w:rsidR="0006667D" w:rsidRPr="00841A09" w:rsidRDefault="0006667D" w:rsidP="0006667D">
      <w:pPr>
        <w:ind w:left="360" w:right="-360" w:firstLine="720"/>
        <w:rPr>
          <w:rFonts w:ascii="Arial" w:hAnsi="Arial" w:cs="Arial"/>
          <w:sz w:val="20"/>
          <w:szCs w:val="20"/>
        </w:rPr>
      </w:pPr>
      <w:r w:rsidRPr="00841A09">
        <w:rPr>
          <w:rFonts w:ascii="Arial" w:hAnsi="Arial" w:cs="Arial"/>
          <w:sz w:val="20"/>
          <w:szCs w:val="20"/>
        </w:rPr>
        <w:tab/>
      </w:r>
    </w:p>
    <w:p w:rsidR="0006667D" w:rsidRPr="00841A09" w:rsidRDefault="0006667D" w:rsidP="0006667D">
      <w:pPr>
        <w:ind w:left="1080" w:right="-360"/>
        <w:rPr>
          <w:rFonts w:ascii="Arial" w:hAnsi="Arial" w:cs="Arial"/>
          <w:sz w:val="20"/>
          <w:szCs w:val="20"/>
        </w:rPr>
      </w:pPr>
    </w:p>
    <w:p w:rsidR="0006667D" w:rsidRPr="0006667D" w:rsidRDefault="0006667D" w:rsidP="0006667D">
      <w:pPr>
        <w:tabs>
          <w:tab w:val="left" w:pos="0"/>
        </w:tabs>
        <w:rPr>
          <w:rFonts w:ascii="Arial" w:hAnsi="Arial" w:cs="Arial"/>
          <w:sz w:val="20"/>
          <w:szCs w:val="20"/>
        </w:rPr>
      </w:pPr>
      <w:r w:rsidRPr="0006667D">
        <w:rPr>
          <w:rFonts w:ascii="Arial" w:hAnsi="Arial" w:cs="Arial"/>
          <w:b/>
          <w:sz w:val="20"/>
          <w:szCs w:val="20"/>
          <w:u w:val="single"/>
        </w:rPr>
        <w:t>ZONING BOARD OF REVIEW - RECOMMENDATIONS</w:t>
      </w:r>
      <w:r w:rsidRPr="0006667D">
        <w:rPr>
          <w:rFonts w:ascii="Arial" w:hAnsi="Arial" w:cs="Arial"/>
          <w:b/>
          <w:sz w:val="20"/>
          <w:szCs w:val="20"/>
        </w:rPr>
        <w:t xml:space="preserve"> </w:t>
      </w:r>
    </w:p>
    <w:p w:rsidR="0006667D" w:rsidRPr="00841A09" w:rsidRDefault="0006667D" w:rsidP="0006667D">
      <w:pPr>
        <w:tabs>
          <w:tab w:val="left" w:pos="0"/>
        </w:tabs>
        <w:rPr>
          <w:rFonts w:ascii="Arial" w:hAnsi="Arial" w:cs="Arial"/>
          <w:sz w:val="20"/>
          <w:szCs w:val="20"/>
        </w:rPr>
      </w:pPr>
    </w:p>
    <w:p w:rsidR="0006667D" w:rsidRDefault="0006667D" w:rsidP="0006667D">
      <w:pPr>
        <w:tabs>
          <w:tab w:val="left" w:pos="0"/>
        </w:tabs>
        <w:rPr>
          <w:rFonts w:ascii="Arial" w:hAnsi="Arial" w:cs="Arial"/>
          <w:sz w:val="20"/>
          <w:szCs w:val="20"/>
        </w:rPr>
      </w:pPr>
      <w:r w:rsidRPr="0006667D">
        <w:rPr>
          <w:rFonts w:ascii="Arial" w:hAnsi="Arial" w:cs="Arial"/>
          <w:b/>
          <w:bCs/>
          <w:sz w:val="20"/>
          <w:szCs w:val="20"/>
        </w:rPr>
        <w:t xml:space="preserve">CARLSON REALTY, LLC (OWN/APP) </w:t>
      </w:r>
      <w:r w:rsidRPr="0006667D">
        <w:rPr>
          <w:rFonts w:ascii="Arial" w:hAnsi="Arial" w:cs="Arial"/>
          <w:sz w:val="20"/>
          <w:szCs w:val="20"/>
        </w:rPr>
        <w:t xml:space="preserve">has filed an application to convert an existing mixed use building into a two- family dwelling unit at </w:t>
      </w:r>
      <w:r w:rsidRPr="0006667D">
        <w:rPr>
          <w:rFonts w:ascii="Arial" w:hAnsi="Arial" w:cs="Arial"/>
          <w:b/>
          <w:bCs/>
          <w:sz w:val="20"/>
          <w:szCs w:val="20"/>
        </w:rPr>
        <w:t xml:space="preserve">1540 Elmwood Avenue, </w:t>
      </w:r>
      <w:r w:rsidRPr="0006667D">
        <w:rPr>
          <w:rFonts w:ascii="Arial" w:hAnsi="Arial" w:cs="Arial"/>
          <w:sz w:val="20"/>
          <w:szCs w:val="20"/>
        </w:rPr>
        <w:t>A.P. 4, lot 2203; area 4,420</w:t>
      </w:r>
      <w:proofErr w:type="gramStart"/>
      <w:r w:rsidRPr="0006667D">
        <w:rPr>
          <w:rFonts w:ascii="Arial" w:hAnsi="Arial" w:cs="Arial"/>
          <w:sz w:val="20"/>
          <w:szCs w:val="20"/>
        </w:rPr>
        <w:t>s.f</w:t>
      </w:r>
      <w:proofErr w:type="gramEnd"/>
      <w:r w:rsidRPr="0006667D">
        <w:rPr>
          <w:rFonts w:ascii="Arial" w:hAnsi="Arial" w:cs="Arial"/>
          <w:sz w:val="20"/>
          <w:szCs w:val="20"/>
        </w:rPr>
        <w:t xml:space="preserve">; zoned C5. Applicant seeks relief per Section 17.92.010 Variance; Sections 17.20.030- Schedule of Uses; 17.20.120- Schedule of Intensity Regulations; 17.64.010- Off Street Parking; 17.88.030 -Extension-17.88.040- Change of Use; 17.88.050- Structural Alterations. </w:t>
      </w:r>
    </w:p>
    <w:p w:rsidR="005F37E9" w:rsidRDefault="005F37E9" w:rsidP="0006667D">
      <w:pPr>
        <w:tabs>
          <w:tab w:val="left" w:pos="0"/>
        </w:tabs>
        <w:rPr>
          <w:rFonts w:ascii="Arial" w:hAnsi="Arial" w:cs="Arial"/>
          <w:sz w:val="20"/>
          <w:szCs w:val="20"/>
        </w:rPr>
      </w:pPr>
    </w:p>
    <w:p w:rsidR="005F37E9" w:rsidRPr="0006667D" w:rsidRDefault="005F37E9" w:rsidP="0006667D">
      <w:pPr>
        <w:tabs>
          <w:tab w:val="left" w:pos="0"/>
        </w:tabs>
        <w:rPr>
          <w:rFonts w:ascii="Arial" w:hAnsi="Arial" w:cs="Arial"/>
          <w:sz w:val="20"/>
          <w:szCs w:val="20"/>
        </w:rPr>
      </w:pPr>
      <w:r>
        <w:rPr>
          <w:rFonts w:ascii="Arial" w:hAnsi="Arial" w:cs="Arial"/>
          <w:sz w:val="20"/>
          <w:szCs w:val="20"/>
        </w:rPr>
        <w:t>This matter was withdrawn by the applicant.</w:t>
      </w:r>
    </w:p>
    <w:p w:rsidR="0006667D" w:rsidRPr="00841A09" w:rsidRDefault="0006667D" w:rsidP="0006667D">
      <w:pPr>
        <w:tabs>
          <w:tab w:val="left" w:pos="0"/>
        </w:tabs>
        <w:rPr>
          <w:rFonts w:ascii="Arial" w:hAnsi="Arial" w:cs="Arial"/>
          <w:b/>
          <w:bCs/>
          <w:sz w:val="20"/>
          <w:szCs w:val="20"/>
        </w:rPr>
      </w:pPr>
    </w:p>
    <w:p w:rsidR="003D24DB" w:rsidRDefault="0006667D" w:rsidP="0006667D">
      <w:pPr>
        <w:tabs>
          <w:tab w:val="left" w:pos="0"/>
        </w:tabs>
        <w:rPr>
          <w:rFonts w:ascii="Arial" w:hAnsi="Arial" w:cs="Arial"/>
          <w:sz w:val="20"/>
          <w:szCs w:val="20"/>
        </w:rPr>
      </w:pPr>
      <w:r w:rsidRPr="0006667D">
        <w:rPr>
          <w:rFonts w:ascii="Arial" w:hAnsi="Arial" w:cs="Arial"/>
          <w:b/>
          <w:bCs/>
          <w:sz w:val="20"/>
          <w:szCs w:val="20"/>
        </w:rPr>
        <w:t>GRACE ELIZABETH VARGHESE, TRUSTEE (OWN) and PAUL VARGESE (APP)</w:t>
      </w:r>
      <w:r w:rsidRPr="0006667D">
        <w:rPr>
          <w:rFonts w:ascii="Arial" w:hAnsi="Arial" w:cs="Arial"/>
          <w:sz w:val="20"/>
          <w:szCs w:val="20"/>
        </w:rPr>
        <w:t>have filed an application to construct a garage addition to an existing single family residence at</w:t>
      </w:r>
      <w:r w:rsidRPr="0006667D">
        <w:rPr>
          <w:rFonts w:ascii="Arial" w:hAnsi="Arial" w:cs="Arial"/>
          <w:b/>
          <w:bCs/>
          <w:sz w:val="20"/>
          <w:szCs w:val="20"/>
        </w:rPr>
        <w:t xml:space="preserve">41 </w:t>
      </w:r>
      <w:proofErr w:type="spellStart"/>
      <w:r w:rsidRPr="0006667D">
        <w:rPr>
          <w:rFonts w:ascii="Arial" w:hAnsi="Arial" w:cs="Arial"/>
          <w:b/>
          <w:bCs/>
          <w:sz w:val="20"/>
          <w:szCs w:val="20"/>
        </w:rPr>
        <w:t>Alderbrook</w:t>
      </w:r>
      <w:proofErr w:type="spellEnd"/>
      <w:r w:rsidRPr="0006667D">
        <w:rPr>
          <w:rFonts w:ascii="Arial" w:hAnsi="Arial" w:cs="Arial"/>
          <w:b/>
          <w:bCs/>
          <w:sz w:val="20"/>
          <w:szCs w:val="20"/>
        </w:rPr>
        <w:t xml:space="preserve"> Drive, </w:t>
      </w:r>
      <w:r w:rsidRPr="0006667D">
        <w:rPr>
          <w:rFonts w:ascii="Arial" w:hAnsi="Arial" w:cs="Arial"/>
          <w:sz w:val="20"/>
          <w:szCs w:val="20"/>
        </w:rPr>
        <w:t xml:space="preserve">A.P. 16, lot 792; area 10,774 </w:t>
      </w:r>
      <w:proofErr w:type="spellStart"/>
      <w:r w:rsidRPr="0006667D">
        <w:rPr>
          <w:rFonts w:ascii="Arial" w:hAnsi="Arial" w:cs="Arial"/>
          <w:sz w:val="20"/>
          <w:szCs w:val="20"/>
        </w:rPr>
        <w:t>s.f</w:t>
      </w:r>
      <w:proofErr w:type="spellEnd"/>
      <w:r w:rsidRPr="0006667D">
        <w:rPr>
          <w:rFonts w:ascii="Arial" w:hAnsi="Arial" w:cs="Arial"/>
          <w:sz w:val="20"/>
          <w:szCs w:val="20"/>
        </w:rPr>
        <w:t xml:space="preserve">; zoned A8. Applicant seeks relief per Section 17.92.010 Variance; Sections 17.20.120- Schedule of Uses; 17.60.010(B) –Accessory Uses;17.64.010 (F) (2) - Off Street Parking. </w:t>
      </w:r>
    </w:p>
    <w:p w:rsidR="003D24DB" w:rsidRDefault="003D24DB" w:rsidP="003D24DB">
      <w:pPr>
        <w:ind w:right="-360"/>
        <w:rPr>
          <w:rFonts w:ascii="Arial" w:hAnsi="Arial" w:cs="Arial"/>
          <w:sz w:val="20"/>
          <w:szCs w:val="20"/>
        </w:rPr>
      </w:pPr>
    </w:p>
    <w:p w:rsidR="0006667D" w:rsidRPr="00FB55BE" w:rsidRDefault="003D24DB" w:rsidP="00FB55BE">
      <w:pPr>
        <w:rPr>
          <w:rFonts w:ascii="Arial" w:hAnsi="Arial" w:cs="Arial"/>
          <w:sz w:val="20"/>
          <w:szCs w:val="20"/>
        </w:rPr>
      </w:pPr>
      <w:r w:rsidRPr="00024050">
        <w:rPr>
          <w:rFonts w:ascii="Arial" w:hAnsi="Arial" w:cs="Arial"/>
          <w:sz w:val="20"/>
          <w:szCs w:val="20"/>
        </w:rPr>
        <w:t xml:space="preserve">Due to the finding that the application is consistent with the </w:t>
      </w:r>
      <w:r w:rsidRPr="001366F2">
        <w:rPr>
          <w:rFonts w:ascii="Arial" w:hAnsi="Arial" w:cs="Arial"/>
          <w:sz w:val="20"/>
          <w:szCs w:val="20"/>
        </w:rPr>
        <w:t xml:space="preserve">Cranston </w:t>
      </w:r>
      <w:r w:rsidRPr="00024050">
        <w:rPr>
          <w:rFonts w:ascii="Arial" w:hAnsi="Arial" w:cs="Arial"/>
          <w:sz w:val="20"/>
          <w:szCs w:val="20"/>
        </w:rPr>
        <w:t xml:space="preserve">Comprehensive Plan, and due to the finding that the application will not impact the general character of the </w:t>
      </w:r>
      <w:r>
        <w:rPr>
          <w:rFonts w:ascii="Arial" w:hAnsi="Arial" w:cs="Arial"/>
          <w:sz w:val="20"/>
          <w:szCs w:val="20"/>
        </w:rPr>
        <w:t xml:space="preserve">surrounding neighborhood, upon motion made by Mr. DiStefano and seconded by Ms. Maccarone, the Plan Commission </w:t>
      </w:r>
      <w:r>
        <w:rPr>
          <w:rFonts w:ascii="Arial" w:hAnsi="Arial" w:cs="Arial"/>
          <w:sz w:val="20"/>
          <w:szCs w:val="20"/>
        </w:rPr>
        <w:lastRenderedPageBreak/>
        <w:t>unanimously voted (8/0)</w:t>
      </w:r>
      <w:r w:rsidRPr="00024050">
        <w:rPr>
          <w:rFonts w:ascii="Arial" w:hAnsi="Arial" w:cs="Arial"/>
          <w:sz w:val="20"/>
          <w:szCs w:val="20"/>
        </w:rPr>
        <w:t xml:space="preserve"> </w:t>
      </w:r>
      <w:r>
        <w:rPr>
          <w:rFonts w:ascii="Arial" w:hAnsi="Arial" w:cs="Arial"/>
          <w:sz w:val="20"/>
          <w:szCs w:val="20"/>
        </w:rPr>
        <w:t xml:space="preserve">to forward </w:t>
      </w:r>
      <w:r w:rsidRPr="00024050">
        <w:rPr>
          <w:rFonts w:ascii="Arial" w:hAnsi="Arial" w:cs="Arial"/>
          <w:sz w:val="20"/>
          <w:szCs w:val="20"/>
        </w:rPr>
        <w:t xml:space="preserve">a </w:t>
      </w:r>
      <w:r w:rsidRPr="00024050">
        <w:rPr>
          <w:rFonts w:ascii="Arial" w:hAnsi="Arial" w:cs="Arial"/>
          <w:b/>
          <w:i/>
          <w:sz w:val="20"/>
          <w:szCs w:val="20"/>
          <w:u w:val="single"/>
        </w:rPr>
        <w:t>positive recommendation</w:t>
      </w:r>
      <w:r w:rsidRPr="00024050">
        <w:rPr>
          <w:rFonts w:ascii="Arial" w:hAnsi="Arial" w:cs="Arial"/>
          <w:sz w:val="20"/>
          <w:szCs w:val="20"/>
        </w:rPr>
        <w:t xml:space="preserve"> on this application to the Zoning Board of Review.  </w:t>
      </w:r>
    </w:p>
    <w:p w:rsidR="0006667D" w:rsidRDefault="0006667D" w:rsidP="0006667D">
      <w:pPr>
        <w:tabs>
          <w:tab w:val="left" w:pos="0"/>
        </w:tabs>
        <w:rPr>
          <w:rFonts w:ascii="Arial" w:hAnsi="Arial" w:cs="Arial"/>
          <w:sz w:val="20"/>
          <w:szCs w:val="20"/>
        </w:rPr>
      </w:pPr>
      <w:r w:rsidRPr="0006667D">
        <w:rPr>
          <w:rFonts w:ascii="Arial" w:hAnsi="Arial" w:cs="Arial"/>
          <w:b/>
          <w:bCs/>
          <w:sz w:val="20"/>
          <w:szCs w:val="20"/>
        </w:rPr>
        <w:t xml:space="preserve">ADJ REALTY CO. (OWN) and F&amp;C DONUTS/ D.B.A. DUNKIN DONUTS (APP) </w:t>
      </w:r>
      <w:r w:rsidRPr="0006667D">
        <w:rPr>
          <w:rFonts w:ascii="Arial" w:hAnsi="Arial" w:cs="Arial"/>
          <w:sz w:val="20"/>
          <w:szCs w:val="20"/>
        </w:rPr>
        <w:t xml:space="preserve">have filed an application to replace an existing changeable copy letter board with an electronic message center on an existing free-standing sign at </w:t>
      </w:r>
      <w:r w:rsidRPr="0006667D">
        <w:rPr>
          <w:rFonts w:ascii="Arial" w:hAnsi="Arial" w:cs="Arial"/>
          <w:b/>
          <w:bCs/>
          <w:sz w:val="20"/>
          <w:szCs w:val="20"/>
        </w:rPr>
        <w:t xml:space="preserve">900 Cranston Street, </w:t>
      </w:r>
      <w:r w:rsidRPr="0006667D">
        <w:rPr>
          <w:rFonts w:ascii="Arial" w:hAnsi="Arial" w:cs="Arial"/>
          <w:sz w:val="20"/>
          <w:szCs w:val="20"/>
        </w:rPr>
        <w:t xml:space="preserve">A.P. 7, lots 295, 299, 300; area 45,848 </w:t>
      </w:r>
      <w:proofErr w:type="spellStart"/>
      <w:r w:rsidRPr="0006667D">
        <w:rPr>
          <w:rFonts w:ascii="Arial" w:hAnsi="Arial" w:cs="Arial"/>
          <w:sz w:val="20"/>
          <w:szCs w:val="20"/>
        </w:rPr>
        <w:t>s.f</w:t>
      </w:r>
      <w:proofErr w:type="spellEnd"/>
      <w:r w:rsidRPr="0006667D">
        <w:rPr>
          <w:rFonts w:ascii="Arial" w:hAnsi="Arial" w:cs="Arial"/>
          <w:sz w:val="20"/>
          <w:szCs w:val="20"/>
        </w:rPr>
        <w:t>, zoned C5. Applicant seeks relief per Section 17.92.010 Variance; Section 17.72.010 (6)- Signs.</w:t>
      </w:r>
    </w:p>
    <w:p w:rsidR="004007B8" w:rsidRDefault="004007B8" w:rsidP="0006667D">
      <w:pPr>
        <w:tabs>
          <w:tab w:val="left" w:pos="0"/>
        </w:tabs>
        <w:rPr>
          <w:rFonts w:ascii="Arial" w:hAnsi="Arial" w:cs="Arial"/>
          <w:sz w:val="20"/>
          <w:szCs w:val="20"/>
        </w:rPr>
      </w:pPr>
    </w:p>
    <w:p w:rsidR="004007B8" w:rsidRPr="00C873AE" w:rsidRDefault="004007B8" w:rsidP="004007B8">
      <w:pPr>
        <w:rPr>
          <w:rFonts w:ascii="Arial" w:hAnsi="Arial" w:cs="Arial"/>
          <w:spacing w:val="-2"/>
          <w:sz w:val="20"/>
          <w:szCs w:val="20"/>
        </w:rPr>
      </w:pPr>
      <w:r>
        <w:rPr>
          <w:rFonts w:ascii="Arial" w:hAnsi="Arial" w:cs="Arial"/>
          <w:sz w:val="20"/>
          <w:szCs w:val="20"/>
        </w:rPr>
        <w:t>Due to the finding that the application is inconsistent with the purposes of the Zoning Ordinance because of the excessive sign area, u</w:t>
      </w:r>
      <w:r w:rsidRPr="00C873AE">
        <w:rPr>
          <w:rFonts w:ascii="Arial" w:hAnsi="Arial" w:cs="Arial"/>
          <w:sz w:val="20"/>
          <w:szCs w:val="20"/>
        </w:rPr>
        <w:t xml:space="preserve">pon motion made by Ms. Lanphear and seconded by Mr. Vincent, the Plan Commission voted (7/1 – Mr. Coupe voted nay) to </w:t>
      </w:r>
      <w:r>
        <w:rPr>
          <w:rFonts w:ascii="Arial" w:hAnsi="Arial" w:cs="Arial"/>
          <w:sz w:val="20"/>
          <w:szCs w:val="20"/>
        </w:rPr>
        <w:t xml:space="preserve">forward a </w:t>
      </w:r>
      <w:r w:rsidRPr="00155B9A">
        <w:rPr>
          <w:rFonts w:ascii="Arial" w:hAnsi="Arial" w:cs="Arial"/>
          <w:b/>
          <w:i/>
          <w:sz w:val="20"/>
          <w:szCs w:val="20"/>
          <w:u w:val="single"/>
        </w:rPr>
        <w:t>negative recommendation</w:t>
      </w:r>
      <w:r>
        <w:rPr>
          <w:rFonts w:ascii="Arial" w:hAnsi="Arial" w:cs="Arial"/>
          <w:sz w:val="20"/>
          <w:szCs w:val="20"/>
        </w:rPr>
        <w:t xml:space="preserve"> on</w:t>
      </w:r>
      <w:r w:rsidRPr="00C873AE">
        <w:rPr>
          <w:rFonts w:ascii="Arial" w:hAnsi="Arial" w:cs="Arial"/>
          <w:sz w:val="20"/>
          <w:szCs w:val="20"/>
        </w:rPr>
        <w:t xml:space="preserve"> this application </w:t>
      </w:r>
      <w:r>
        <w:rPr>
          <w:rFonts w:ascii="Arial" w:hAnsi="Arial" w:cs="Arial"/>
          <w:sz w:val="20"/>
          <w:szCs w:val="20"/>
        </w:rPr>
        <w:t>to the Zoning Board of Review</w:t>
      </w:r>
      <w:r w:rsidRPr="00C873AE">
        <w:rPr>
          <w:rFonts w:ascii="Arial" w:hAnsi="Arial" w:cs="Arial"/>
          <w:sz w:val="20"/>
          <w:szCs w:val="20"/>
        </w:rPr>
        <w:t>.</w:t>
      </w:r>
    </w:p>
    <w:p w:rsidR="004007B8" w:rsidRPr="00445E9E" w:rsidRDefault="004007B8" w:rsidP="004007B8">
      <w:pPr>
        <w:pBdr>
          <w:bottom w:val="single" w:sz="4" w:space="1" w:color="auto"/>
        </w:pBdr>
        <w:spacing w:line="259" w:lineRule="auto"/>
        <w:rPr>
          <w:rFonts w:ascii="Arial" w:eastAsia="Calibri" w:hAnsi="Arial" w:cs="Arial"/>
          <w:bCs/>
          <w:sz w:val="20"/>
          <w:szCs w:val="20"/>
        </w:rPr>
      </w:pPr>
    </w:p>
    <w:p w:rsidR="004007B8" w:rsidRPr="0006667D" w:rsidRDefault="004007B8" w:rsidP="0006667D">
      <w:pPr>
        <w:tabs>
          <w:tab w:val="left" w:pos="0"/>
        </w:tabs>
        <w:rPr>
          <w:rFonts w:ascii="Arial" w:hAnsi="Arial" w:cs="Arial"/>
          <w:sz w:val="20"/>
          <w:szCs w:val="20"/>
        </w:rPr>
      </w:pPr>
    </w:p>
    <w:p w:rsidR="0006667D" w:rsidRPr="00841A09" w:rsidRDefault="0006667D" w:rsidP="0006667D">
      <w:pPr>
        <w:tabs>
          <w:tab w:val="left" w:pos="0"/>
        </w:tabs>
        <w:rPr>
          <w:rFonts w:ascii="Arial" w:hAnsi="Arial" w:cs="Arial"/>
          <w:b/>
          <w:bCs/>
          <w:sz w:val="20"/>
          <w:szCs w:val="20"/>
        </w:rPr>
      </w:pPr>
    </w:p>
    <w:p w:rsidR="0006667D" w:rsidRDefault="0006667D" w:rsidP="0006667D">
      <w:pPr>
        <w:tabs>
          <w:tab w:val="left" w:pos="0"/>
        </w:tabs>
        <w:rPr>
          <w:rFonts w:ascii="Arial" w:hAnsi="Arial" w:cs="Arial"/>
          <w:sz w:val="20"/>
          <w:szCs w:val="20"/>
        </w:rPr>
      </w:pPr>
      <w:r w:rsidRPr="0006667D">
        <w:rPr>
          <w:rFonts w:ascii="Arial" w:hAnsi="Arial" w:cs="Arial"/>
          <w:b/>
          <w:bCs/>
          <w:sz w:val="20"/>
          <w:szCs w:val="20"/>
        </w:rPr>
        <w:t xml:space="preserve">ANTHONY D. LONGANO and CINDY LONGANO (OWN/APP) </w:t>
      </w:r>
      <w:r w:rsidRPr="0006667D">
        <w:rPr>
          <w:rFonts w:ascii="Arial" w:hAnsi="Arial" w:cs="Arial"/>
          <w:sz w:val="20"/>
          <w:szCs w:val="20"/>
        </w:rPr>
        <w:t xml:space="preserve">have filed an application to install an in ground pool on </w:t>
      </w:r>
      <w:proofErr w:type="gramStart"/>
      <w:r w:rsidRPr="0006667D">
        <w:rPr>
          <w:rFonts w:ascii="Arial" w:hAnsi="Arial" w:cs="Arial"/>
          <w:sz w:val="20"/>
          <w:szCs w:val="20"/>
        </w:rPr>
        <w:t>a</w:t>
      </w:r>
      <w:proofErr w:type="gramEnd"/>
      <w:r w:rsidRPr="0006667D">
        <w:rPr>
          <w:rFonts w:ascii="Arial" w:hAnsi="Arial" w:cs="Arial"/>
          <w:sz w:val="20"/>
          <w:szCs w:val="20"/>
        </w:rPr>
        <w:t xml:space="preserve"> on a corner lot at </w:t>
      </w:r>
      <w:r w:rsidRPr="0006667D">
        <w:rPr>
          <w:rFonts w:ascii="Arial" w:hAnsi="Arial" w:cs="Arial"/>
          <w:b/>
          <w:bCs/>
          <w:sz w:val="20"/>
          <w:szCs w:val="20"/>
        </w:rPr>
        <w:t xml:space="preserve">35 Sparrow Lane, </w:t>
      </w:r>
      <w:r w:rsidRPr="0006667D">
        <w:rPr>
          <w:rFonts w:ascii="Arial" w:hAnsi="Arial" w:cs="Arial"/>
          <w:sz w:val="20"/>
          <w:szCs w:val="20"/>
        </w:rPr>
        <w:t>A.P. 35, lot 226, area 23,407, zoned A20.Applicant seeks relief per Section 17.92.010 Variance; Sections 17.20.120- Schedule of Uses;17.60.010(D) -Accessory Uses.</w:t>
      </w:r>
    </w:p>
    <w:p w:rsidR="00FB55BE" w:rsidRDefault="00FB55BE" w:rsidP="00BE169B">
      <w:pPr>
        <w:widowControl w:val="0"/>
        <w:tabs>
          <w:tab w:val="left" w:pos="204"/>
        </w:tabs>
        <w:autoSpaceDE w:val="0"/>
        <w:autoSpaceDN w:val="0"/>
        <w:adjustRightInd w:val="0"/>
        <w:rPr>
          <w:rFonts w:ascii="Arial" w:hAnsi="Arial" w:cs="Arial"/>
          <w:spacing w:val="-2"/>
          <w:sz w:val="20"/>
          <w:szCs w:val="20"/>
        </w:rPr>
      </w:pPr>
    </w:p>
    <w:p w:rsidR="00BE169B" w:rsidRPr="00590A13" w:rsidRDefault="00BE169B" w:rsidP="00BE169B">
      <w:pPr>
        <w:widowControl w:val="0"/>
        <w:tabs>
          <w:tab w:val="left" w:pos="204"/>
        </w:tabs>
        <w:autoSpaceDE w:val="0"/>
        <w:autoSpaceDN w:val="0"/>
        <w:adjustRightInd w:val="0"/>
        <w:rPr>
          <w:rFonts w:ascii="Arial" w:hAnsi="Arial" w:cs="Arial"/>
          <w:spacing w:val="-2"/>
          <w:sz w:val="20"/>
          <w:szCs w:val="20"/>
        </w:rPr>
      </w:pPr>
      <w:r w:rsidRPr="00590A13">
        <w:rPr>
          <w:rFonts w:ascii="Arial" w:hAnsi="Arial" w:cs="Arial"/>
          <w:spacing w:val="-2"/>
          <w:sz w:val="20"/>
          <w:szCs w:val="20"/>
        </w:rPr>
        <w:t xml:space="preserve">Due to the fact that the application is consistent with the Cranston Comprehensive Plan, and due to the fact that the applicant has provided a mitigation element (row of Green Giant Arborvitae) to reduce the visual impacts and maintain the aesthetic character of the neighborhood, </w:t>
      </w:r>
      <w:r>
        <w:rPr>
          <w:rFonts w:ascii="Arial" w:hAnsi="Arial" w:cs="Arial"/>
          <w:spacing w:val="-2"/>
          <w:sz w:val="20"/>
          <w:szCs w:val="20"/>
        </w:rPr>
        <w:t xml:space="preserve">upon motion made by Mr. DiStefano and seconded by Mr. Mason, </w:t>
      </w:r>
      <w:r w:rsidRPr="00590A13">
        <w:rPr>
          <w:rFonts w:ascii="Arial" w:hAnsi="Arial" w:cs="Arial"/>
          <w:spacing w:val="-2"/>
          <w:sz w:val="20"/>
          <w:szCs w:val="20"/>
        </w:rPr>
        <w:t>the Plan Commission</w:t>
      </w:r>
      <w:r>
        <w:rPr>
          <w:rFonts w:ascii="Arial" w:hAnsi="Arial" w:cs="Arial"/>
          <w:spacing w:val="-2"/>
          <w:sz w:val="20"/>
          <w:szCs w:val="20"/>
        </w:rPr>
        <w:t xml:space="preserve"> unanimously voted (8/0) to</w:t>
      </w:r>
      <w:r w:rsidRPr="00590A13">
        <w:rPr>
          <w:rFonts w:ascii="Arial" w:hAnsi="Arial" w:cs="Arial"/>
          <w:spacing w:val="-2"/>
          <w:sz w:val="20"/>
          <w:szCs w:val="20"/>
        </w:rPr>
        <w:t xml:space="preserve"> forward a </w:t>
      </w:r>
      <w:r w:rsidRPr="00590A13">
        <w:rPr>
          <w:rFonts w:ascii="Arial" w:hAnsi="Arial" w:cs="Arial"/>
          <w:b/>
          <w:i/>
          <w:spacing w:val="-2"/>
          <w:sz w:val="20"/>
          <w:szCs w:val="20"/>
          <w:u w:val="single"/>
        </w:rPr>
        <w:t xml:space="preserve">positive </w:t>
      </w:r>
      <w:r w:rsidRPr="00590A13">
        <w:rPr>
          <w:rFonts w:ascii="Arial" w:hAnsi="Arial" w:cs="Arial"/>
          <w:b/>
          <w:i/>
          <w:sz w:val="20"/>
          <w:szCs w:val="20"/>
          <w:u w:val="single"/>
        </w:rPr>
        <w:t>recommendation</w:t>
      </w:r>
      <w:r w:rsidRPr="00590A13">
        <w:rPr>
          <w:rFonts w:ascii="Arial" w:hAnsi="Arial" w:cs="Arial"/>
          <w:sz w:val="20"/>
          <w:szCs w:val="20"/>
        </w:rPr>
        <w:t xml:space="preserve"> to the Zoning Board of Revie</w:t>
      </w:r>
      <w:r w:rsidRPr="00590A13">
        <w:rPr>
          <w:rFonts w:ascii="Arial" w:hAnsi="Arial" w:cs="Arial"/>
          <w:spacing w:val="-2"/>
          <w:sz w:val="20"/>
          <w:szCs w:val="20"/>
        </w:rPr>
        <w:t>w</w:t>
      </w:r>
      <w:r>
        <w:rPr>
          <w:rFonts w:ascii="Arial" w:hAnsi="Arial" w:cs="Arial"/>
          <w:spacing w:val="-2"/>
          <w:sz w:val="20"/>
          <w:szCs w:val="20"/>
        </w:rPr>
        <w:t xml:space="preserve">.  The Plan Commission </w:t>
      </w:r>
      <w:r w:rsidRPr="00590A13">
        <w:rPr>
          <w:rFonts w:ascii="Arial" w:hAnsi="Arial" w:cs="Arial"/>
          <w:spacing w:val="-2"/>
          <w:sz w:val="20"/>
          <w:szCs w:val="20"/>
        </w:rPr>
        <w:t>further reco</w:t>
      </w:r>
      <w:r>
        <w:rPr>
          <w:rFonts w:ascii="Arial" w:hAnsi="Arial" w:cs="Arial"/>
          <w:spacing w:val="-2"/>
          <w:sz w:val="20"/>
          <w:szCs w:val="20"/>
        </w:rPr>
        <w:t xml:space="preserve">mmends </w:t>
      </w:r>
      <w:r w:rsidRPr="00590A13">
        <w:rPr>
          <w:rFonts w:ascii="Arial" w:hAnsi="Arial" w:cs="Arial"/>
          <w:spacing w:val="-2"/>
          <w:sz w:val="20"/>
          <w:szCs w:val="20"/>
        </w:rPr>
        <w:t xml:space="preserve">that the </w:t>
      </w:r>
      <w:r w:rsidRPr="00396EC0">
        <w:rPr>
          <w:rFonts w:ascii="Arial" w:hAnsi="Arial" w:cs="Arial"/>
          <w:spacing w:val="-2"/>
          <w:sz w:val="20"/>
          <w:szCs w:val="20"/>
        </w:rPr>
        <w:t>Zoning Board of Review consider including a condition as part of its</w:t>
      </w:r>
      <w:r>
        <w:rPr>
          <w:rFonts w:ascii="Arial" w:hAnsi="Arial" w:cs="Arial"/>
          <w:spacing w:val="-2"/>
          <w:sz w:val="20"/>
          <w:szCs w:val="20"/>
        </w:rPr>
        <w:t xml:space="preserve"> decision that the</w:t>
      </w:r>
      <w:r w:rsidRPr="00396EC0">
        <w:rPr>
          <w:rFonts w:ascii="Arial" w:hAnsi="Arial" w:cs="Arial"/>
          <w:spacing w:val="-2"/>
          <w:sz w:val="20"/>
          <w:szCs w:val="20"/>
        </w:rPr>
        <w:t xml:space="preserve"> </w:t>
      </w:r>
      <w:r w:rsidRPr="00590A13">
        <w:rPr>
          <w:rFonts w:ascii="Arial" w:hAnsi="Arial" w:cs="Arial"/>
          <w:spacing w:val="-2"/>
          <w:sz w:val="20"/>
          <w:szCs w:val="20"/>
        </w:rPr>
        <w:t xml:space="preserve">existing row of Green Giant Arborvitae be maintained, and that any dead or significantly damaged trees be replaced as necessary, in order to preserve a continuous visual screen for the life of the swimming pool.  </w:t>
      </w:r>
    </w:p>
    <w:p w:rsidR="0006667D" w:rsidRPr="00841A09" w:rsidRDefault="0006667D" w:rsidP="0006667D">
      <w:pPr>
        <w:tabs>
          <w:tab w:val="left" w:pos="0"/>
        </w:tabs>
        <w:rPr>
          <w:rFonts w:ascii="Arial" w:hAnsi="Arial" w:cs="Arial"/>
          <w:sz w:val="20"/>
          <w:szCs w:val="20"/>
        </w:rPr>
      </w:pPr>
    </w:p>
    <w:p w:rsidR="0006667D" w:rsidRDefault="0006667D" w:rsidP="0006667D">
      <w:pPr>
        <w:tabs>
          <w:tab w:val="left" w:pos="0"/>
        </w:tabs>
        <w:rPr>
          <w:rFonts w:ascii="Arial" w:hAnsi="Arial" w:cs="Arial"/>
          <w:b/>
          <w:sz w:val="20"/>
          <w:szCs w:val="20"/>
          <w:u w:val="single"/>
        </w:rPr>
      </w:pPr>
      <w:r w:rsidRPr="0006667D">
        <w:rPr>
          <w:rFonts w:ascii="Arial" w:hAnsi="Arial" w:cs="Arial"/>
          <w:b/>
          <w:sz w:val="20"/>
          <w:szCs w:val="20"/>
          <w:u w:val="single"/>
        </w:rPr>
        <w:t>2021 MEETING SCHEDULE</w:t>
      </w:r>
    </w:p>
    <w:p w:rsidR="00353997" w:rsidRDefault="00353997" w:rsidP="0006667D">
      <w:pPr>
        <w:tabs>
          <w:tab w:val="left" w:pos="0"/>
        </w:tabs>
        <w:rPr>
          <w:rFonts w:ascii="Arial" w:hAnsi="Arial" w:cs="Arial"/>
          <w:b/>
          <w:sz w:val="20"/>
          <w:szCs w:val="20"/>
          <w:u w:val="single"/>
        </w:rPr>
      </w:pPr>
    </w:p>
    <w:p w:rsidR="00353997" w:rsidRPr="00353997" w:rsidRDefault="00353997" w:rsidP="0006667D">
      <w:pPr>
        <w:tabs>
          <w:tab w:val="left" w:pos="0"/>
        </w:tabs>
        <w:rPr>
          <w:rFonts w:ascii="Arial" w:hAnsi="Arial" w:cs="Arial"/>
          <w:sz w:val="20"/>
          <w:szCs w:val="20"/>
        </w:rPr>
      </w:pPr>
      <w:r>
        <w:rPr>
          <w:rFonts w:ascii="Arial" w:hAnsi="Arial" w:cs="Arial"/>
          <w:sz w:val="20"/>
          <w:szCs w:val="20"/>
        </w:rPr>
        <w:t>Upon motion made by Mr. Vincent and seconded by Mr. DiStefano, the Commission unanimously voted (8/0) to approve the 2021 Plan Commission Meeting Schedule.</w:t>
      </w:r>
    </w:p>
    <w:p w:rsidR="0006667D" w:rsidRPr="00841A09" w:rsidRDefault="0006667D" w:rsidP="0006667D">
      <w:pPr>
        <w:pStyle w:val="ListParagraph"/>
        <w:rPr>
          <w:rFonts w:ascii="Arial" w:hAnsi="Arial" w:cs="Arial"/>
          <w:sz w:val="20"/>
          <w:szCs w:val="20"/>
        </w:rPr>
      </w:pPr>
    </w:p>
    <w:p w:rsidR="0006667D" w:rsidRPr="0006667D" w:rsidRDefault="0006667D" w:rsidP="0006667D">
      <w:pPr>
        <w:tabs>
          <w:tab w:val="left" w:pos="0"/>
        </w:tabs>
        <w:rPr>
          <w:rFonts w:ascii="Arial" w:hAnsi="Arial" w:cs="Arial"/>
          <w:b/>
          <w:sz w:val="20"/>
          <w:szCs w:val="20"/>
          <w:u w:val="single"/>
        </w:rPr>
      </w:pPr>
      <w:r w:rsidRPr="0006667D">
        <w:rPr>
          <w:rFonts w:ascii="Arial" w:hAnsi="Arial" w:cs="Arial"/>
          <w:b/>
          <w:sz w:val="20"/>
          <w:szCs w:val="20"/>
          <w:u w:val="single"/>
        </w:rPr>
        <w:t>PLANNING DIRECTOR’S REPORT</w:t>
      </w:r>
    </w:p>
    <w:p w:rsidR="0006667D" w:rsidRPr="00841A09" w:rsidRDefault="0006667D" w:rsidP="0006667D">
      <w:pPr>
        <w:pStyle w:val="ListParagraph"/>
        <w:rPr>
          <w:rFonts w:ascii="Arial" w:hAnsi="Arial" w:cs="Arial"/>
          <w:sz w:val="20"/>
          <w:szCs w:val="20"/>
        </w:rPr>
      </w:pPr>
    </w:p>
    <w:p w:rsidR="0006667D" w:rsidRPr="0006667D" w:rsidRDefault="0006667D" w:rsidP="0006667D">
      <w:pPr>
        <w:rPr>
          <w:rFonts w:ascii="Arial" w:hAnsi="Arial" w:cs="Arial"/>
          <w:sz w:val="20"/>
          <w:szCs w:val="20"/>
        </w:rPr>
      </w:pPr>
      <w:r w:rsidRPr="0006667D">
        <w:rPr>
          <w:rFonts w:ascii="Arial" w:hAnsi="Arial" w:cs="Arial"/>
          <w:sz w:val="20"/>
          <w:szCs w:val="20"/>
        </w:rPr>
        <w:t>2021 Work Plan</w:t>
      </w:r>
      <w:r w:rsidR="009725DB">
        <w:rPr>
          <w:rFonts w:ascii="Arial" w:hAnsi="Arial" w:cs="Arial"/>
          <w:sz w:val="20"/>
          <w:szCs w:val="20"/>
        </w:rPr>
        <w:t xml:space="preserve"> – This matter will be discussed at a workshop on January 20, 2021, at 6:30 pm via Zoom</w:t>
      </w:r>
    </w:p>
    <w:p w:rsidR="0006667D" w:rsidRPr="00841A09" w:rsidRDefault="0006667D" w:rsidP="0006667D">
      <w:pPr>
        <w:pStyle w:val="ListParagraph"/>
        <w:rPr>
          <w:rFonts w:ascii="Arial" w:hAnsi="Arial" w:cs="Arial"/>
          <w:sz w:val="20"/>
          <w:szCs w:val="20"/>
        </w:rPr>
      </w:pPr>
    </w:p>
    <w:p w:rsidR="0006667D" w:rsidRDefault="0006667D" w:rsidP="0006667D">
      <w:pPr>
        <w:tabs>
          <w:tab w:val="left" w:pos="0"/>
        </w:tabs>
        <w:rPr>
          <w:rFonts w:ascii="Arial" w:hAnsi="Arial" w:cs="Arial"/>
          <w:b/>
          <w:sz w:val="20"/>
          <w:szCs w:val="20"/>
          <w:u w:val="single"/>
        </w:rPr>
      </w:pPr>
      <w:r w:rsidRPr="0006667D">
        <w:rPr>
          <w:rFonts w:ascii="Arial" w:hAnsi="Arial" w:cs="Arial"/>
          <w:b/>
          <w:sz w:val="20"/>
          <w:szCs w:val="20"/>
          <w:u w:val="single"/>
        </w:rPr>
        <w:t>2021 ELECTION OF OFFICERS</w:t>
      </w:r>
    </w:p>
    <w:p w:rsidR="0081284B" w:rsidRDefault="0081284B" w:rsidP="0006667D">
      <w:pPr>
        <w:tabs>
          <w:tab w:val="left" w:pos="0"/>
        </w:tabs>
        <w:rPr>
          <w:rFonts w:ascii="Arial" w:hAnsi="Arial" w:cs="Arial"/>
          <w:b/>
          <w:sz w:val="20"/>
          <w:szCs w:val="20"/>
          <w:u w:val="single"/>
        </w:rPr>
      </w:pPr>
    </w:p>
    <w:p w:rsidR="0081284B" w:rsidRDefault="0081284B" w:rsidP="0006667D">
      <w:pPr>
        <w:tabs>
          <w:tab w:val="left" w:pos="0"/>
        </w:tabs>
        <w:rPr>
          <w:rFonts w:ascii="Arial" w:hAnsi="Arial" w:cs="Arial"/>
          <w:sz w:val="20"/>
          <w:szCs w:val="20"/>
        </w:rPr>
      </w:pPr>
      <w:r>
        <w:rPr>
          <w:rFonts w:ascii="Arial" w:hAnsi="Arial" w:cs="Arial"/>
          <w:sz w:val="20"/>
          <w:szCs w:val="20"/>
        </w:rPr>
        <w:t>Chairman Smith nominated Mr. Vincent as Vice Chairman, which was seconded by Ms. Lanphear. All were in favor (8/0).</w:t>
      </w:r>
    </w:p>
    <w:p w:rsidR="007D7524" w:rsidRDefault="007D7524" w:rsidP="0006667D">
      <w:pPr>
        <w:tabs>
          <w:tab w:val="left" w:pos="0"/>
        </w:tabs>
        <w:rPr>
          <w:rFonts w:ascii="Arial" w:hAnsi="Arial" w:cs="Arial"/>
          <w:sz w:val="20"/>
          <w:szCs w:val="20"/>
        </w:rPr>
      </w:pPr>
    </w:p>
    <w:p w:rsidR="00B522D0" w:rsidRDefault="0081284B" w:rsidP="0006667D">
      <w:pPr>
        <w:tabs>
          <w:tab w:val="left" w:pos="0"/>
        </w:tabs>
        <w:rPr>
          <w:rFonts w:ascii="Arial" w:hAnsi="Arial" w:cs="Arial"/>
          <w:sz w:val="20"/>
          <w:szCs w:val="20"/>
        </w:rPr>
      </w:pPr>
      <w:r>
        <w:rPr>
          <w:rFonts w:ascii="Arial" w:hAnsi="Arial" w:cs="Arial"/>
          <w:sz w:val="20"/>
          <w:szCs w:val="20"/>
        </w:rPr>
        <w:t xml:space="preserve">Vice Chairman Vincent nominated Chairman Smith to continue as Chairman, which was seconded by Mr. DiStefano.  All were in favor (8/0). </w:t>
      </w:r>
    </w:p>
    <w:p w:rsidR="00B522D0" w:rsidRDefault="00B522D0" w:rsidP="0006667D">
      <w:pPr>
        <w:tabs>
          <w:tab w:val="left" w:pos="0"/>
        </w:tabs>
        <w:rPr>
          <w:rFonts w:ascii="Arial" w:hAnsi="Arial" w:cs="Arial"/>
          <w:sz w:val="20"/>
          <w:szCs w:val="20"/>
        </w:rPr>
      </w:pPr>
    </w:p>
    <w:p w:rsidR="0081284B" w:rsidRPr="0081284B" w:rsidRDefault="00B522D0" w:rsidP="0006667D">
      <w:pPr>
        <w:tabs>
          <w:tab w:val="left" w:pos="0"/>
        </w:tabs>
        <w:rPr>
          <w:rFonts w:ascii="Arial" w:hAnsi="Arial" w:cs="Arial"/>
          <w:sz w:val="20"/>
          <w:szCs w:val="20"/>
        </w:rPr>
      </w:pPr>
      <w:r>
        <w:rPr>
          <w:rFonts w:ascii="Arial" w:hAnsi="Arial" w:cs="Arial"/>
          <w:sz w:val="20"/>
          <w:szCs w:val="20"/>
        </w:rPr>
        <w:t xml:space="preserve">Mr. Pezzullo then mentioned the APA award that the department is the recipient of for their excellence in coordinating </w:t>
      </w:r>
      <w:r w:rsidR="00FB55BE">
        <w:rPr>
          <w:rFonts w:ascii="Arial" w:hAnsi="Arial" w:cs="Arial"/>
          <w:sz w:val="20"/>
          <w:szCs w:val="20"/>
        </w:rPr>
        <w:t>virtual participation.</w:t>
      </w:r>
      <w:r w:rsidR="0081284B">
        <w:rPr>
          <w:rFonts w:ascii="Arial" w:hAnsi="Arial" w:cs="Arial"/>
          <w:sz w:val="20"/>
          <w:szCs w:val="20"/>
        </w:rPr>
        <w:t xml:space="preserve"> </w:t>
      </w:r>
    </w:p>
    <w:p w:rsidR="0006667D" w:rsidRPr="00841A09" w:rsidRDefault="0006667D" w:rsidP="0006667D">
      <w:pPr>
        <w:pStyle w:val="ListParagraph"/>
        <w:rPr>
          <w:rFonts w:ascii="Arial" w:hAnsi="Arial" w:cs="Arial"/>
          <w:sz w:val="20"/>
          <w:szCs w:val="20"/>
        </w:rPr>
      </w:pPr>
    </w:p>
    <w:p w:rsidR="0006667D" w:rsidRDefault="0006667D" w:rsidP="0006667D">
      <w:pPr>
        <w:tabs>
          <w:tab w:val="left" w:pos="0"/>
        </w:tabs>
        <w:rPr>
          <w:rFonts w:ascii="Arial" w:hAnsi="Arial" w:cs="Arial"/>
          <w:b/>
          <w:sz w:val="20"/>
          <w:szCs w:val="20"/>
          <w:u w:val="single"/>
        </w:rPr>
      </w:pPr>
      <w:r w:rsidRPr="0006667D">
        <w:rPr>
          <w:rFonts w:ascii="Arial" w:hAnsi="Arial" w:cs="Arial"/>
          <w:b/>
          <w:sz w:val="20"/>
          <w:szCs w:val="20"/>
          <w:u w:val="single"/>
        </w:rPr>
        <w:t>AD</w:t>
      </w:r>
      <w:r w:rsidR="0081284B">
        <w:rPr>
          <w:rFonts w:ascii="Arial" w:hAnsi="Arial" w:cs="Arial"/>
          <w:b/>
          <w:sz w:val="20"/>
          <w:szCs w:val="20"/>
          <w:u w:val="single"/>
        </w:rPr>
        <w:t>JOURNMENT</w:t>
      </w:r>
    </w:p>
    <w:p w:rsidR="0081284B" w:rsidRDefault="0081284B" w:rsidP="0006667D">
      <w:pPr>
        <w:tabs>
          <w:tab w:val="left" w:pos="0"/>
        </w:tabs>
        <w:rPr>
          <w:rFonts w:ascii="Arial" w:hAnsi="Arial" w:cs="Arial"/>
          <w:b/>
          <w:sz w:val="20"/>
          <w:szCs w:val="20"/>
          <w:u w:val="single"/>
        </w:rPr>
      </w:pPr>
    </w:p>
    <w:p w:rsidR="0081284B" w:rsidRPr="0081284B" w:rsidRDefault="0081284B" w:rsidP="0006667D">
      <w:pPr>
        <w:tabs>
          <w:tab w:val="left" w:pos="0"/>
        </w:tabs>
        <w:rPr>
          <w:rFonts w:ascii="Arial" w:hAnsi="Arial" w:cs="Arial"/>
          <w:sz w:val="20"/>
          <w:szCs w:val="20"/>
        </w:rPr>
      </w:pPr>
      <w:r>
        <w:rPr>
          <w:rFonts w:ascii="Arial" w:hAnsi="Arial" w:cs="Arial"/>
          <w:sz w:val="20"/>
          <w:szCs w:val="20"/>
        </w:rPr>
        <w:t>Upon motion made by Mr. DiStefano and seconded by Mr. Mason, the Commission unanimously voted to adjourn at 11:35 p.m.</w:t>
      </w:r>
    </w:p>
    <w:p w:rsidR="0006667D" w:rsidRPr="00841A09" w:rsidRDefault="0006667D" w:rsidP="0006667D">
      <w:pPr>
        <w:pStyle w:val="ListParagraph"/>
        <w:rPr>
          <w:rFonts w:ascii="Arial" w:hAnsi="Arial" w:cs="Arial"/>
          <w:sz w:val="20"/>
          <w:szCs w:val="20"/>
        </w:rPr>
      </w:pPr>
    </w:p>
    <w:p w:rsidR="0006667D" w:rsidRPr="00503FE5" w:rsidRDefault="0006667D" w:rsidP="0008603D">
      <w:pPr>
        <w:tabs>
          <w:tab w:val="left" w:pos="0"/>
        </w:tabs>
        <w:rPr>
          <w:rFonts w:ascii="Arial" w:hAnsi="Arial" w:cs="Arial"/>
          <w:b/>
          <w:sz w:val="20"/>
          <w:szCs w:val="20"/>
          <w:u w:val="single"/>
        </w:rPr>
      </w:pPr>
    </w:p>
    <w:p w:rsidR="0008603D" w:rsidRDefault="0081284B">
      <w:r w:rsidRPr="0006667D">
        <w:rPr>
          <w:rFonts w:ascii="Arial" w:hAnsi="Arial" w:cs="Arial"/>
          <w:b/>
          <w:sz w:val="20"/>
          <w:szCs w:val="20"/>
          <w:u w:val="single"/>
        </w:rPr>
        <w:t>NEXT REGULAR MEETING</w:t>
      </w:r>
      <w:r w:rsidRPr="0006667D">
        <w:rPr>
          <w:rFonts w:ascii="Arial" w:hAnsi="Arial" w:cs="Arial"/>
          <w:sz w:val="20"/>
          <w:szCs w:val="20"/>
        </w:rPr>
        <w:t xml:space="preserve"> – Tuesday, February 5</w:t>
      </w:r>
      <w:r w:rsidRPr="0006667D">
        <w:rPr>
          <w:rFonts w:ascii="Arial" w:hAnsi="Arial" w:cs="Arial"/>
          <w:sz w:val="20"/>
          <w:szCs w:val="20"/>
          <w:vertAlign w:val="superscript"/>
        </w:rPr>
        <w:t>th</w:t>
      </w:r>
      <w:r w:rsidRPr="0006667D">
        <w:rPr>
          <w:rFonts w:ascii="Arial" w:hAnsi="Arial" w:cs="Arial"/>
          <w:sz w:val="20"/>
          <w:szCs w:val="20"/>
        </w:rPr>
        <w:t xml:space="preserve"> – 6:30 PM Teleconference</w:t>
      </w:r>
    </w:p>
    <w:sectPr w:rsidR="000860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102" w:rsidRDefault="00602102" w:rsidP="00602102">
      <w:r>
        <w:separator/>
      </w:r>
    </w:p>
  </w:endnote>
  <w:endnote w:type="continuationSeparator" w:id="0">
    <w:p w:rsidR="00602102" w:rsidRDefault="00602102" w:rsidP="0060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102" w:rsidRDefault="006021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425602"/>
      <w:docPartObj>
        <w:docPartGallery w:val="Page Numbers (Bottom of Page)"/>
        <w:docPartUnique/>
      </w:docPartObj>
    </w:sdtPr>
    <w:sdtEndPr>
      <w:rPr>
        <w:noProof/>
      </w:rPr>
    </w:sdtEndPr>
    <w:sdtContent>
      <w:p w:rsidR="00602102" w:rsidRDefault="00602102">
        <w:pPr>
          <w:pStyle w:val="Footer"/>
          <w:jc w:val="right"/>
        </w:pPr>
        <w:r>
          <w:fldChar w:fldCharType="begin"/>
        </w:r>
        <w:r>
          <w:instrText xml:space="preserve"> PAGE   \* MERGEFORMAT </w:instrText>
        </w:r>
        <w:r>
          <w:fldChar w:fldCharType="separate"/>
        </w:r>
        <w:r w:rsidR="00D9704D">
          <w:rPr>
            <w:noProof/>
          </w:rPr>
          <w:t>6</w:t>
        </w:r>
        <w:r>
          <w:rPr>
            <w:noProof/>
          </w:rPr>
          <w:fldChar w:fldCharType="end"/>
        </w:r>
      </w:p>
    </w:sdtContent>
  </w:sdt>
  <w:p w:rsidR="00602102" w:rsidRDefault="006021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102" w:rsidRDefault="006021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102" w:rsidRDefault="00602102" w:rsidP="00602102">
      <w:r>
        <w:separator/>
      </w:r>
    </w:p>
  </w:footnote>
  <w:footnote w:type="continuationSeparator" w:id="0">
    <w:p w:rsidR="00602102" w:rsidRDefault="00602102" w:rsidP="006021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102" w:rsidRDefault="006021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102" w:rsidRDefault="0060210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102" w:rsidRDefault="006021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1275"/>
    <w:multiLevelType w:val="hybridMultilevel"/>
    <w:tmpl w:val="FE8A9F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493982"/>
    <w:multiLevelType w:val="hybridMultilevel"/>
    <w:tmpl w:val="F7A29A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D8B1773"/>
    <w:multiLevelType w:val="hybridMultilevel"/>
    <w:tmpl w:val="A3AC74D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B36ACF"/>
    <w:multiLevelType w:val="hybridMultilevel"/>
    <w:tmpl w:val="C9F0ADDE"/>
    <w:lvl w:ilvl="0" w:tplc="07F232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25"/>
    <w:rsid w:val="00000A3F"/>
    <w:rsid w:val="00023B04"/>
    <w:rsid w:val="00024501"/>
    <w:rsid w:val="00035BF2"/>
    <w:rsid w:val="00050F13"/>
    <w:rsid w:val="00061B01"/>
    <w:rsid w:val="0006667D"/>
    <w:rsid w:val="0008603D"/>
    <w:rsid w:val="000E1724"/>
    <w:rsid w:val="000F504D"/>
    <w:rsid w:val="001434AE"/>
    <w:rsid w:val="00157D35"/>
    <w:rsid w:val="00165325"/>
    <w:rsid w:val="001968A7"/>
    <w:rsid w:val="001D5282"/>
    <w:rsid w:val="001E1685"/>
    <w:rsid w:val="00214563"/>
    <w:rsid w:val="00224B4C"/>
    <w:rsid w:val="0023676B"/>
    <w:rsid w:val="002371BE"/>
    <w:rsid w:val="002418EF"/>
    <w:rsid w:val="002577C9"/>
    <w:rsid w:val="002833AC"/>
    <w:rsid w:val="002B7B25"/>
    <w:rsid w:val="002D2F6D"/>
    <w:rsid w:val="002E3BDA"/>
    <w:rsid w:val="003263EA"/>
    <w:rsid w:val="00353997"/>
    <w:rsid w:val="00385287"/>
    <w:rsid w:val="003969CB"/>
    <w:rsid w:val="003B24D3"/>
    <w:rsid w:val="003B4C47"/>
    <w:rsid w:val="003D24DB"/>
    <w:rsid w:val="003F4C55"/>
    <w:rsid w:val="003F57DE"/>
    <w:rsid w:val="003F78E7"/>
    <w:rsid w:val="003F7B2A"/>
    <w:rsid w:val="004007B8"/>
    <w:rsid w:val="00401F2A"/>
    <w:rsid w:val="00432141"/>
    <w:rsid w:val="004352B4"/>
    <w:rsid w:val="004631D1"/>
    <w:rsid w:val="00483246"/>
    <w:rsid w:val="004C6471"/>
    <w:rsid w:val="004D2955"/>
    <w:rsid w:val="00530DEB"/>
    <w:rsid w:val="00550988"/>
    <w:rsid w:val="00557198"/>
    <w:rsid w:val="005855A4"/>
    <w:rsid w:val="00593803"/>
    <w:rsid w:val="005B5D84"/>
    <w:rsid w:val="005F2546"/>
    <w:rsid w:val="005F37E9"/>
    <w:rsid w:val="00602102"/>
    <w:rsid w:val="00612C18"/>
    <w:rsid w:val="006246E9"/>
    <w:rsid w:val="00632685"/>
    <w:rsid w:val="00682B60"/>
    <w:rsid w:val="00694DD0"/>
    <w:rsid w:val="006A4C1B"/>
    <w:rsid w:val="00706679"/>
    <w:rsid w:val="00724C75"/>
    <w:rsid w:val="00745BD5"/>
    <w:rsid w:val="00783395"/>
    <w:rsid w:val="007B21AF"/>
    <w:rsid w:val="007D6DCB"/>
    <w:rsid w:val="007D7524"/>
    <w:rsid w:val="007E2223"/>
    <w:rsid w:val="007E22C4"/>
    <w:rsid w:val="0080519C"/>
    <w:rsid w:val="0081284B"/>
    <w:rsid w:val="008B17EB"/>
    <w:rsid w:val="009213C8"/>
    <w:rsid w:val="00970358"/>
    <w:rsid w:val="009725DB"/>
    <w:rsid w:val="0098531F"/>
    <w:rsid w:val="009A4DE1"/>
    <w:rsid w:val="009B1687"/>
    <w:rsid w:val="009B31B8"/>
    <w:rsid w:val="00A13F45"/>
    <w:rsid w:val="00A44FA7"/>
    <w:rsid w:val="00A45780"/>
    <w:rsid w:val="00A5000A"/>
    <w:rsid w:val="00A8048E"/>
    <w:rsid w:val="00B37259"/>
    <w:rsid w:val="00B522D0"/>
    <w:rsid w:val="00B53F55"/>
    <w:rsid w:val="00B92ECC"/>
    <w:rsid w:val="00B94727"/>
    <w:rsid w:val="00BA4397"/>
    <w:rsid w:val="00BC1A5B"/>
    <w:rsid w:val="00BE169B"/>
    <w:rsid w:val="00BE4194"/>
    <w:rsid w:val="00BF66DB"/>
    <w:rsid w:val="00BF6F85"/>
    <w:rsid w:val="00BF7B16"/>
    <w:rsid w:val="00C6286F"/>
    <w:rsid w:val="00CC09BC"/>
    <w:rsid w:val="00CE0D7B"/>
    <w:rsid w:val="00D22834"/>
    <w:rsid w:val="00D9704D"/>
    <w:rsid w:val="00DD2EE2"/>
    <w:rsid w:val="00DF0634"/>
    <w:rsid w:val="00E37D7C"/>
    <w:rsid w:val="00E61E32"/>
    <w:rsid w:val="00EB178B"/>
    <w:rsid w:val="00EB54C4"/>
    <w:rsid w:val="00ED1A02"/>
    <w:rsid w:val="00F12811"/>
    <w:rsid w:val="00F24A8E"/>
    <w:rsid w:val="00FB55BE"/>
    <w:rsid w:val="00FB755B"/>
    <w:rsid w:val="00FE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252A"/>
  <w15:chartTrackingRefBased/>
  <w15:docId w15:val="{25CA1CC6-6A9E-4F2F-A387-5CECC244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4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B54C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06667D"/>
    <w:pPr>
      <w:ind w:left="720"/>
      <w:contextualSpacing/>
    </w:pPr>
  </w:style>
  <w:style w:type="paragraph" w:styleId="Header">
    <w:name w:val="header"/>
    <w:basedOn w:val="Normal"/>
    <w:link w:val="HeaderChar"/>
    <w:uiPriority w:val="99"/>
    <w:unhideWhenUsed/>
    <w:rsid w:val="00602102"/>
    <w:pPr>
      <w:tabs>
        <w:tab w:val="center" w:pos="4680"/>
        <w:tab w:val="right" w:pos="9360"/>
      </w:tabs>
    </w:pPr>
  </w:style>
  <w:style w:type="character" w:customStyle="1" w:styleId="HeaderChar">
    <w:name w:val="Header Char"/>
    <w:basedOn w:val="DefaultParagraphFont"/>
    <w:link w:val="Header"/>
    <w:uiPriority w:val="99"/>
    <w:rsid w:val="006021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2102"/>
    <w:pPr>
      <w:tabs>
        <w:tab w:val="center" w:pos="4680"/>
        <w:tab w:val="right" w:pos="9360"/>
      </w:tabs>
    </w:pPr>
  </w:style>
  <w:style w:type="character" w:customStyle="1" w:styleId="FooterChar">
    <w:name w:val="Footer Char"/>
    <w:basedOn w:val="DefaultParagraphFont"/>
    <w:link w:val="Footer"/>
    <w:uiPriority w:val="99"/>
    <w:rsid w:val="006021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7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0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6</Pages>
  <Words>3408</Words>
  <Characters>19429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Resnick, Joann</dc:creator>
  <cp:keywords/>
  <dc:description/>
  <cp:lastModifiedBy>Resnick, Joann</cp:lastModifiedBy>
  <cp:revision>101</cp:revision>
  <cp:lastPrinted>2021-03-05T17:20:00Z</cp:lastPrinted>
  <dcterms:created xsi:type="dcterms:W3CDTF">2021-01-06T15:22:00Z</dcterms:created>
  <dcterms:modified xsi:type="dcterms:W3CDTF">2021-03-05T17:25:00Z</dcterms:modified>
</cp:coreProperties>
</file>